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005E7" w14:textId="2DAB4C40" w:rsidR="007F66A1" w:rsidRDefault="006C7B90">
      <w:r>
        <w:rPr>
          <w:noProof/>
          <w:lang w:val="fr-CA" w:eastAsia="fr-C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5C6C220" wp14:editId="33BC1E64">
                <wp:simplePos x="0" y="0"/>
                <wp:positionH relativeFrom="column">
                  <wp:posOffset>-377190</wp:posOffset>
                </wp:positionH>
                <wp:positionV relativeFrom="paragraph">
                  <wp:posOffset>-294640</wp:posOffset>
                </wp:positionV>
                <wp:extent cx="7124700" cy="1226820"/>
                <wp:effectExtent l="0" t="0" r="0" b="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24700" cy="1226820"/>
                        </a:xfrm>
                        <a:prstGeom prst="roundRect">
                          <a:avLst/>
                        </a:prstGeom>
                        <a:solidFill>
                          <a:srgbClr val="FBF9F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AEF11D" id="Rounded Rectangle 2" o:spid="_x0000_s1026" style="position:absolute;margin-left:-29.7pt;margin-top:-23.2pt;width:561pt;height:96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" fillcolor="#fbf9fc" stroked="f" strokeweight="1pt">
                <v:stroke joinstyle="miter"/>
              </v:roundrect>
            </w:pict>
          </mc:Fallback>
        </mc:AlternateContent>
      </w:r>
      <w:r>
        <w:rPr>
          <w:noProof/>
          <w:lang w:val="fr-CA" w:eastAsia="fr-CA"/>
        </w:rPr>
        <w:drawing>
          <wp:anchor distT="0" distB="0" distL="114300" distR="114300" simplePos="0" relativeHeight="251663360" behindDoc="0" locked="0" layoutInCell="1" allowOverlap="1" wp14:anchorId="25F38052" wp14:editId="4AF9B4F6">
            <wp:simplePos x="0" y="0"/>
            <wp:positionH relativeFrom="column">
              <wp:posOffset>3237230</wp:posOffset>
            </wp:positionH>
            <wp:positionV relativeFrom="paragraph">
              <wp:posOffset>-109220</wp:posOffset>
            </wp:positionV>
            <wp:extent cx="3382547" cy="764078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creen Shot 2019-11-21 at 12.45.30 PM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2547" cy="7640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CA" w:eastAsia="fr-CA"/>
        </w:rPr>
        <w:drawing>
          <wp:anchor distT="0" distB="0" distL="114300" distR="114300" simplePos="0" relativeHeight="251664384" behindDoc="0" locked="0" layoutInCell="1" allowOverlap="1" wp14:anchorId="2843BCEA" wp14:editId="792000DE">
            <wp:simplePos x="0" y="0"/>
            <wp:positionH relativeFrom="column">
              <wp:posOffset>-232838</wp:posOffset>
            </wp:positionH>
            <wp:positionV relativeFrom="paragraph">
              <wp:posOffset>-117475</wp:posOffset>
            </wp:positionV>
            <wp:extent cx="3320026" cy="806560"/>
            <wp:effectExtent l="0" t="0" r="0" b="635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creen Shot 2019-11-21 at 12.45.39 PM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0026" cy="806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CA" w:eastAsia="fr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E71238" wp14:editId="73A69930">
                <wp:simplePos x="0" y="0"/>
                <wp:positionH relativeFrom="column">
                  <wp:posOffset>3131185</wp:posOffset>
                </wp:positionH>
                <wp:positionV relativeFrom="paragraph">
                  <wp:posOffset>-136525</wp:posOffset>
                </wp:positionV>
                <wp:extent cx="0" cy="1008000"/>
                <wp:effectExtent l="12700" t="0" r="12700" b="2095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80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0B85F0" id="Straight Connector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6.55pt,-10.75pt" to="246.55pt,6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" strokecolor="#aeaaaa [2414]" strokeweight="1.5pt">
                <v:stroke joinstyle="miter"/>
              </v:line>
            </w:pict>
          </mc:Fallback>
        </mc:AlternateContent>
      </w:r>
    </w:p>
    <w:p w14:paraId="7CE855C6" w14:textId="15578AEF" w:rsidR="007F66A1" w:rsidRDefault="007F66A1"/>
    <w:p w14:paraId="08D3693D" w14:textId="4B5F187F" w:rsidR="003C3911" w:rsidRDefault="007A4FC7"/>
    <w:p w14:paraId="5091B04C" w14:textId="37152613" w:rsidR="007F2599" w:rsidRDefault="007F2599"/>
    <w:p w14:paraId="08056168" w14:textId="11400391" w:rsidR="007F2599" w:rsidRDefault="007F2599"/>
    <w:p w14:paraId="4B2BE219" w14:textId="28DD9F55" w:rsidR="007F2599" w:rsidRDefault="007F2599" w:rsidP="00683EB0">
      <w:pPr>
        <w:jc w:val="center"/>
        <w:rPr>
          <w:sz w:val="16"/>
          <w:szCs w:val="16"/>
        </w:rPr>
      </w:pPr>
    </w:p>
    <w:p w14:paraId="59364303" w14:textId="11B5C0B4" w:rsidR="00683EB0" w:rsidRDefault="00683EB0" w:rsidP="00683EB0">
      <w:pPr>
        <w:jc w:val="center"/>
        <w:rPr>
          <w:sz w:val="16"/>
          <w:szCs w:val="16"/>
        </w:rPr>
      </w:pPr>
    </w:p>
    <w:p w14:paraId="29A3B7A2" w14:textId="35554FFD" w:rsidR="002460BB" w:rsidRPr="00014402" w:rsidRDefault="006E4100" w:rsidP="00683EB0">
      <w:pPr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  <w:r w:rsidRPr="00014402">
        <w:rPr>
          <w:rFonts w:ascii="Arial" w:hAnsi="Arial" w:cs="Arial"/>
          <w:b/>
          <w:bCs/>
          <w:sz w:val="32"/>
          <w:szCs w:val="32"/>
          <w:lang w:val="fr-CA"/>
        </w:rPr>
        <w:t xml:space="preserve">Instructions </w:t>
      </w:r>
      <w:r w:rsidR="008F50D4">
        <w:rPr>
          <w:rFonts w:ascii="Arial" w:hAnsi="Arial" w:cs="Arial"/>
          <w:b/>
          <w:bCs/>
          <w:sz w:val="32"/>
          <w:szCs w:val="32"/>
          <w:lang w:val="fr-CA"/>
        </w:rPr>
        <w:t>pour l’interprétation simultanée</w:t>
      </w:r>
    </w:p>
    <w:p w14:paraId="11C8070D" w14:textId="3BD1784F" w:rsidR="006E4100" w:rsidRDefault="008F50D4" w:rsidP="00683EB0">
      <w:pPr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  <w:r>
        <w:rPr>
          <w:rFonts w:ascii="Arial" w:hAnsi="Arial" w:cs="Arial"/>
          <w:b/>
          <w:bCs/>
          <w:sz w:val="32"/>
          <w:szCs w:val="32"/>
          <w:lang w:val="fr-CA"/>
        </w:rPr>
        <w:t xml:space="preserve">pour les réunions virtuelles des </w:t>
      </w:r>
      <w:r w:rsidR="008921A1">
        <w:rPr>
          <w:rFonts w:ascii="Arial" w:hAnsi="Arial" w:cs="Arial"/>
          <w:b/>
          <w:bCs/>
          <w:sz w:val="32"/>
          <w:szCs w:val="32"/>
          <w:lang w:val="fr-CA"/>
        </w:rPr>
        <w:t>CM</w:t>
      </w:r>
      <w:r w:rsidR="005975D5">
        <w:rPr>
          <w:rFonts w:ascii="Arial" w:hAnsi="Arial" w:cs="Arial"/>
          <w:b/>
          <w:bCs/>
          <w:sz w:val="32"/>
          <w:szCs w:val="32"/>
          <w:lang w:val="fr-CA"/>
        </w:rPr>
        <w:t>, du CPSSP et du CDPISP</w:t>
      </w:r>
      <w:r>
        <w:rPr>
          <w:rFonts w:ascii="Arial" w:hAnsi="Arial" w:cs="Arial"/>
          <w:b/>
          <w:bCs/>
          <w:sz w:val="32"/>
          <w:szCs w:val="32"/>
          <w:lang w:val="fr-CA"/>
        </w:rPr>
        <w:t xml:space="preserve"> </w:t>
      </w:r>
    </w:p>
    <w:p w14:paraId="018B13A5" w14:textId="16F3E6B9" w:rsidR="00657AEA" w:rsidRPr="00014402" w:rsidRDefault="00657AEA" w:rsidP="00683EB0">
      <w:pPr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  <w:r>
        <w:rPr>
          <w:rFonts w:ascii="Arial" w:hAnsi="Arial" w:cs="Arial"/>
          <w:b/>
          <w:bCs/>
          <w:sz w:val="32"/>
          <w:szCs w:val="32"/>
          <w:lang w:val="fr-CA"/>
        </w:rPr>
        <w:t xml:space="preserve">Le </w:t>
      </w:r>
      <w:r w:rsidR="003C532D">
        <w:rPr>
          <w:rFonts w:ascii="Arial" w:hAnsi="Arial" w:cs="Arial"/>
          <w:b/>
          <w:bCs/>
          <w:sz w:val="32"/>
          <w:szCs w:val="32"/>
          <w:lang w:val="fr-CA"/>
        </w:rPr>
        <w:t>15</w:t>
      </w:r>
      <w:r>
        <w:rPr>
          <w:rFonts w:ascii="Arial" w:hAnsi="Arial" w:cs="Arial"/>
          <w:b/>
          <w:bCs/>
          <w:sz w:val="32"/>
          <w:szCs w:val="32"/>
          <w:lang w:val="fr-CA"/>
        </w:rPr>
        <w:t xml:space="preserve"> à </w:t>
      </w:r>
      <w:r w:rsidR="003C532D">
        <w:rPr>
          <w:rFonts w:ascii="Arial" w:hAnsi="Arial" w:cs="Arial"/>
          <w:b/>
          <w:bCs/>
          <w:sz w:val="32"/>
          <w:szCs w:val="32"/>
          <w:lang w:val="fr-CA"/>
        </w:rPr>
        <w:t>17</w:t>
      </w:r>
      <w:r>
        <w:rPr>
          <w:rFonts w:ascii="Arial" w:hAnsi="Arial" w:cs="Arial"/>
          <w:b/>
          <w:bCs/>
          <w:sz w:val="32"/>
          <w:szCs w:val="32"/>
          <w:lang w:val="fr-CA"/>
        </w:rPr>
        <w:t xml:space="preserve"> </w:t>
      </w:r>
      <w:r w:rsidR="003C532D">
        <w:rPr>
          <w:rFonts w:ascii="Arial" w:hAnsi="Arial" w:cs="Arial"/>
          <w:b/>
          <w:bCs/>
          <w:sz w:val="32"/>
          <w:szCs w:val="32"/>
          <w:lang w:val="fr-CA"/>
        </w:rPr>
        <w:t>février</w:t>
      </w:r>
      <w:r>
        <w:rPr>
          <w:rFonts w:ascii="Arial" w:hAnsi="Arial" w:cs="Arial"/>
          <w:b/>
          <w:bCs/>
          <w:sz w:val="32"/>
          <w:szCs w:val="32"/>
          <w:lang w:val="fr-CA"/>
        </w:rPr>
        <w:t xml:space="preserve"> 202</w:t>
      </w:r>
      <w:r w:rsidR="003C532D">
        <w:rPr>
          <w:rFonts w:ascii="Arial" w:hAnsi="Arial" w:cs="Arial"/>
          <w:b/>
          <w:bCs/>
          <w:sz w:val="32"/>
          <w:szCs w:val="32"/>
          <w:lang w:val="fr-CA"/>
        </w:rPr>
        <w:t>2</w:t>
      </w: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2977"/>
        <w:gridCol w:w="4111"/>
        <w:gridCol w:w="3021"/>
      </w:tblGrid>
      <w:tr w:rsidR="001517A5" w:rsidRPr="00014402" w14:paraId="1B7E9973" w14:textId="77777777" w:rsidTr="00876FE5">
        <w:tc>
          <w:tcPr>
            <w:tcW w:w="10109" w:type="dxa"/>
            <w:gridSpan w:val="3"/>
            <w:shd w:val="clear" w:color="auto" w:fill="00FFCC"/>
          </w:tcPr>
          <w:p w14:paraId="5F5D5B26" w14:textId="59E5AD24" w:rsidR="001517A5" w:rsidRPr="00014402" w:rsidRDefault="008F50D4" w:rsidP="00E50CE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fr-CA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  <w:t xml:space="preserve">Pour une meilleure expérience d’interprétation simultanée, veuillez suivre les instructions plus bas.  </w:t>
            </w:r>
          </w:p>
        </w:tc>
      </w:tr>
      <w:tr w:rsidR="00E03734" w:rsidRPr="00014402" w14:paraId="633B9CA6" w14:textId="77777777" w:rsidTr="00876FE5">
        <w:tc>
          <w:tcPr>
            <w:tcW w:w="2977" w:type="dxa"/>
          </w:tcPr>
          <w:p w14:paraId="7E6EE931" w14:textId="21541BCB" w:rsidR="00FB1B44" w:rsidRPr="00014402" w:rsidRDefault="00FB1B44" w:rsidP="002460B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/>
              </w:rPr>
            </w:pPr>
          </w:p>
          <w:p w14:paraId="1726D6B8" w14:textId="71D85EFE" w:rsidR="00E03734" w:rsidRPr="00014402" w:rsidRDefault="008F50D4" w:rsidP="002460B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/>
              </w:rPr>
              <w:t xml:space="preserve">Joignez-vous à la réunion à l’aide de </w:t>
            </w:r>
            <w:r w:rsidR="00FB1B44" w:rsidRPr="00014402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/>
              </w:rPr>
              <w:t xml:space="preserve">MS Teams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/>
              </w:rPr>
              <w:t>en cliquant sur le lien fourni</w:t>
            </w:r>
            <w:r w:rsidR="00E03734" w:rsidRPr="00014402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/>
              </w:rPr>
              <w:t>.</w:t>
            </w:r>
          </w:p>
          <w:p w14:paraId="4CE6977C" w14:textId="6AA6AC24" w:rsidR="00E03734" w:rsidRPr="00014402" w:rsidRDefault="00E03734" w:rsidP="00683EB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fr-CA"/>
              </w:rPr>
            </w:pPr>
          </w:p>
        </w:tc>
        <w:tc>
          <w:tcPr>
            <w:tcW w:w="4111" w:type="dxa"/>
          </w:tcPr>
          <w:p w14:paraId="629FB6EC" w14:textId="7AEB43A1" w:rsidR="00644E76" w:rsidRPr="00644E76" w:rsidRDefault="008F50D4" w:rsidP="00E93C75">
            <w:pPr>
              <w:pStyle w:val="ListParagraph"/>
              <w:numPr>
                <w:ilvl w:val="0"/>
                <w:numId w:val="12"/>
              </w:numPr>
              <w:rPr>
                <w:rFonts w:ascii="Arial" w:eastAsia="Times New Roman" w:hAnsi="Arial" w:cs="Arial"/>
                <w:sz w:val="20"/>
                <w:szCs w:val="20"/>
                <w:lang w:val="fr-CA"/>
              </w:rPr>
            </w:pPr>
            <w:r w:rsidRPr="00644E76">
              <w:rPr>
                <w:rFonts w:ascii="Arial" w:eastAsia="Times New Roman" w:hAnsi="Arial" w:cs="Arial"/>
                <w:sz w:val="20"/>
                <w:szCs w:val="20"/>
                <w:lang w:val="fr-CA"/>
              </w:rPr>
              <w:t>Si vous ne voulez pas utiliser les services d’interprétation,</w:t>
            </w:r>
            <w:r w:rsidRPr="00644E7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fr-CA"/>
              </w:rPr>
              <w:t xml:space="preserve"> </w:t>
            </w:r>
            <w:r w:rsidR="00644E76" w:rsidRPr="00644E7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fr-CA"/>
              </w:rPr>
              <w:t xml:space="preserve">aucune autre mesure n’est requise. </w:t>
            </w:r>
            <w:r w:rsidR="00644E76" w:rsidRPr="00644E76">
              <w:rPr>
                <w:rFonts w:ascii="Arial" w:hAnsi="Arial" w:cs="Arial"/>
                <w:color w:val="3C3C3C"/>
                <w:sz w:val="18"/>
                <w:szCs w:val="18"/>
                <w:shd w:val="clear" w:color="auto" w:fill="FFFFFF"/>
              </w:rPr>
              <w:t> </w:t>
            </w:r>
          </w:p>
          <w:p w14:paraId="7013DC10" w14:textId="77777777" w:rsidR="00644E76" w:rsidRPr="00014402" w:rsidRDefault="00644E76" w:rsidP="00644E76">
            <w:pPr>
              <w:pStyle w:val="ListParagraph"/>
              <w:ind w:left="284"/>
              <w:rPr>
                <w:rFonts w:ascii="Arial" w:eastAsia="Times New Roman" w:hAnsi="Arial" w:cs="Arial"/>
                <w:sz w:val="20"/>
                <w:szCs w:val="20"/>
                <w:lang w:val="fr-CA"/>
              </w:rPr>
            </w:pPr>
          </w:p>
          <w:p w14:paraId="730D45A5" w14:textId="7D375FA0" w:rsidR="00FB1B44" w:rsidRPr="00014402" w:rsidRDefault="008F50D4" w:rsidP="00FB1B44">
            <w:pPr>
              <w:pStyle w:val="ListParagraph"/>
              <w:numPr>
                <w:ilvl w:val="0"/>
                <w:numId w:val="12"/>
              </w:numPr>
              <w:rPr>
                <w:rFonts w:ascii="Arial" w:eastAsia="Times New Roman" w:hAnsi="Arial" w:cs="Arial"/>
                <w:sz w:val="20"/>
                <w:szCs w:val="20"/>
                <w:lang w:val="fr-C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fr-CA"/>
              </w:rPr>
              <w:t xml:space="preserve">Les membres peuvent parler en français ou en anglais pendant la réunion. </w:t>
            </w:r>
          </w:p>
          <w:p w14:paraId="7D14134D" w14:textId="3066A445" w:rsidR="00FB1B44" w:rsidRPr="00014402" w:rsidRDefault="008F50D4" w:rsidP="00FB1B44">
            <w:pPr>
              <w:pStyle w:val="ListParagraph"/>
              <w:numPr>
                <w:ilvl w:val="0"/>
                <w:numId w:val="12"/>
              </w:numPr>
              <w:rPr>
                <w:rFonts w:ascii="Arial" w:eastAsia="Times New Roman" w:hAnsi="Arial" w:cs="Arial"/>
                <w:b/>
                <w:bCs/>
                <w:color w:val="252424"/>
                <w:sz w:val="20"/>
                <w:szCs w:val="20"/>
                <w:u w:val="single"/>
                <w:lang w:val="fr-CA"/>
              </w:rPr>
            </w:pPr>
            <w:r>
              <w:rPr>
                <w:rFonts w:ascii="Arial" w:eastAsia="Times New Roman" w:hAnsi="Arial" w:cs="Arial"/>
                <w:color w:val="252424"/>
                <w:sz w:val="20"/>
                <w:szCs w:val="20"/>
                <w:lang w:val="fr-CA"/>
              </w:rPr>
              <w:t xml:space="preserve">Les participants doivent utiliser un micro (casque d’écoute ou micro de l’ordinateur portable). </w:t>
            </w:r>
          </w:p>
          <w:p w14:paraId="454E44B7" w14:textId="5E86C3AA" w:rsidR="00E03734" w:rsidRPr="00014402" w:rsidRDefault="00FB1B44" w:rsidP="00FB1B44">
            <w:pPr>
              <w:pStyle w:val="ListParagraph"/>
              <w:ind w:left="284"/>
              <w:rPr>
                <w:rFonts w:ascii="Arial" w:eastAsia="Times New Roman" w:hAnsi="Arial" w:cs="Arial"/>
                <w:sz w:val="20"/>
                <w:szCs w:val="20"/>
                <w:lang w:val="fr-CA"/>
              </w:rPr>
            </w:pPr>
            <w:r w:rsidRPr="00014402">
              <w:rPr>
                <w:rFonts w:ascii="Arial" w:eastAsia="Times New Roman" w:hAnsi="Arial" w:cs="Arial"/>
                <w:sz w:val="20"/>
                <w:szCs w:val="20"/>
                <w:lang w:val="fr-CA"/>
              </w:rPr>
              <w:t xml:space="preserve"> </w:t>
            </w:r>
          </w:p>
        </w:tc>
        <w:tc>
          <w:tcPr>
            <w:tcW w:w="3021" w:type="dxa"/>
          </w:tcPr>
          <w:p w14:paraId="66AF040F" w14:textId="0C7374D6" w:rsidR="00E03734" w:rsidRPr="00014402" w:rsidRDefault="00E03734" w:rsidP="00FB1B44">
            <w:pPr>
              <w:pStyle w:val="ListParagraph"/>
              <w:ind w:left="360"/>
              <w:rPr>
                <w:rFonts w:ascii="Arial" w:hAnsi="Arial" w:cs="Arial"/>
                <w:b/>
                <w:bCs/>
                <w:lang w:val="fr-CA"/>
              </w:rPr>
            </w:pPr>
          </w:p>
        </w:tc>
      </w:tr>
      <w:tr w:rsidR="00E03734" w:rsidRPr="00014402" w14:paraId="26D7F039" w14:textId="77777777" w:rsidTr="00876FE5">
        <w:tc>
          <w:tcPr>
            <w:tcW w:w="2977" w:type="dxa"/>
          </w:tcPr>
          <w:p w14:paraId="1CB6A56C" w14:textId="431E51E2" w:rsidR="00FB1B44" w:rsidRPr="00014402" w:rsidRDefault="008F50D4" w:rsidP="002460B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fr-C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fr-CA"/>
              </w:rPr>
              <w:t>TRADUCTION EN FRANÇAIS</w:t>
            </w:r>
            <w:r w:rsidR="00152FEB" w:rsidRPr="00014402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fr-CA"/>
              </w:rPr>
              <w:t xml:space="preserve"> (AUDIO)</w:t>
            </w:r>
            <w:r w:rsidR="00FB1B44" w:rsidRPr="00014402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fr-CA"/>
              </w:rPr>
              <w:t xml:space="preserve"> </w:t>
            </w:r>
          </w:p>
          <w:p w14:paraId="3EA9A4ED" w14:textId="77777777" w:rsidR="00FB1B44" w:rsidRPr="00014402" w:rsidRDefault="00FB1B44" w:rsidP="002460BB">
            <w:pPr>
              <w:rPr>
                <w:rFonts w:ascii="Arial" w:eastAsia="Times New Roman" w:hAnsi="Arial" w:cs="Arial"/>
                <w:sz w:val="20"/>
                <w:szCs w:val="20"/>
                <w:lang w:val="fr-CA"/>
              </w:rPr>
            </w:pPr>
          </w:p>
          <w:p w14:paraId="25B9CBCA" w14:textId="5104F34B" w:rsidR="00E03734" w:rsidRPr="00014402" w:rsidRDefault="008F50D4" w:rsidP="002460BB">
            <w:pPr>
              <w:rPr>
                <w:rFonts w:ascii="Arial" w:eastAsia="Times New Roman" w:hAnsi="Arial" w:cs="Arial"/>
                <w:sz w:val="20"/>
                <w:szCs w:val="20"/>
                <w:lang w:val="fr-C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fr-CA"/>
              </w:rPr>
              <w:t xml:space="preserve">Pour écouter en langue française.  </w:t>
            </w:r>
          </w:p>
          <w:p w14:paraId="00F5670C" w14:textId="77777777" w:rsidR="00E03734" w:rsidRPr="00014402" w:rsidRDefault="00E03734" w:rsidP="00683EB0">
            <w:pPr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</w:p>
        </w:tc>
        <w:tc>
          <w:tcPr>
            <w:tcW w:w="4111" w:type="dxa"/>
          </w:tcPr>
          <w:p w14:paraId="2A10469C" w14:textId="5956AB5B" w:rsidR="00FB1B44" w:rsidRPr="00014402" w:rsidRDefault="008F50D4" w:rsidP="00E03734">
            <w:pPr>
              <w:rPr>
                <w:rFonts w:ascii="Arial" w:eastAsia="Times New Roman" w:hAnsi="Arial" w:cs="Arial"/>
                <w:color w:val="252424"/>
                <w:sz w:val="20"/>
                <w:szCs w:val="20"/>
                <w:lang w:val="fr-CA"/>
              </w:rPr>
            </w:pPr>
            <w:r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u w:val="single"/>
                <w:lang w:val="fr-CA"/>
              </w:rPr>
              <w:t>Étape</w:t>
            </w:r>
            <w:r w:rsidR="00E03734" w:rsidRPr="00014402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u w:val="single"/>
                <w:lang w:val="fr-CA"/>
              </w:rPr>
              <w:t xml:space="preserve"> 1</w:t>
            </w:r>
            <w:r w:rsidR="00E03734" w:rsidRPr="00014402">
              <w:rPr>
                <w:rFonts w:ascii="Arial" w:eastAsia="Times New Roman" w:hAnsi="Arial" w:cs="Arial"/>
                <w:color w:val="252424"/>
                <w:sz w:val="20"/>
                <w:szCs w:val="20"/>
                <w:lang w:val="fr-CA"/>
              </w:rPr>
              <w:t xml:space="preserve"> </w:t>
            </w:r>
          </w:p>
          <w:p w14:paraId="569BD81F" w14:textId="5E4CCB20" w:rsidR="00E03734" w:rsidRPr="00014402" w:rsidRDefault="008F50D4" w:rsidP="00FB1B44">
            <w:pPr>
              <w:pStyle w:val="ListParagraph"/>
              <w:numPr>
                <w:ilvl w:val="0"/>
                <w:numId w:val="21"/>
              </w:numPr>
              <w:rPr>
                <w:rFonts w:ascii="Arial" w:eastAsia="Times New Roman" w:hAnsi="Arial" w:cs="Arial"/>
                <w:b/>
                <w:bCs/>
                <w:color w:val="252424"/>
                <w:sz w:val="20"/>
                <w:szCs w:val="20"/>
                <w:u w:val="single"/>
                <w:lang w:val="fr-CA"/>
              </w:rPr>
            </w:pPr>
            <w:r w:rsidRPr="008F50D4">
              <w:rPr>
                <w:rFonts w:ascii="Arial" w:eastAsia="Times New Roman" w:hAnsi="Arial" w:cs="Arial"/>
                <w:bCs/>
                <w:sz w:val="20"/>
                <w:szCs w:val="20"/>
                <w:lang w:val="fr-CA"/>
              </w:rPr>
              <w:t>Joignez-vous à la réunion à l’aide de MS Teams en cliquant sur le lien fourni</w:t>
            </w:r>
            <w:r w:rsidR="00E03734" w:rsidRPr="00014402">
              <w:rPr>
                <w:rFonts w:ascii="Arial" w:eastAsia="Times New Roman" w:hAnsi="Arial" w:cs="Arial"/>
                <w:color w:val="252424"/>
                <w:sz w:val="20"/>
                <w:szCs w:val="20"/>
                <w:lang w:val="fr-CA"/>
              </w:rPr>
              <w:t>.</w:t>
            </w:r>
          </w:p>
          <w:p w14:paraId="4330EE8D" w14:textId="77777777" w:rsidR="00E03734" w:rsidRPr="00014402" w:rsidRDefault="00E03734" w:rsidP="00E03734">
            <w:pPr>
              <w:pStyle w:val="ListParagraph"/>
              <w:rPr>
                <w:rFonts w:ascii="Arial" w:hAnsi="Arial" w:cs="Arial"/>
                <w:b/>
                <w:bCs/>
                <w:i/>
                <w:iCs/>
                <w:color w:val="252424"/>
                <w:sz w:val="20"/>
                <w:szCs w:val="20"/>
                <w:u w:val="single"/>
                <w:lang w:val="fr-CA"/>
              </w:rPr>
            </w:pPr>
          </w:p>
          <w:p w14:paraId="08E9442C" w14:textId="2BFFC1AD" w:rsidR="00FB1B44" w:rsidRPr="008F50D4" w:rsidRDefault="008F50D4" w:rsidP="00E03734">
            <w:pPr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fr-CA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color w:val="FF0000"/>
                <w:sz w:val="20"/>
                <w:szCs w:val="20"/>
                <w:u w:val="single"/>
                <w:lang w:val="fr-CA"/>
              </w:rPr>
              <w:t>Étape</w:t>
            </w:r>
            <w:r w:rsidR="00E03734" w:rsidRPr="008F50D4">
              <w:rPr>
                <w:rFonts w:ascii="Arial" w:eastAsia="Times New Roman" w:hAnsi="Arial" w:cs="Arial"/>
                <w:b/>
                <w:bCs/>
                <w:iCs/>
                <w:color w:val="FF0000"/>
                <w:sz w:val="20"/>
                <w:szCs w:val="20"/>
                <w:u w:val="single"/>
                <w:lang w:val="fr-CA"/>
              </w:rPr>
              <w:t xml:space="preserve"> 2</w:t>
            </w:r>
            <w:r w:rsidR="00E03734" w:rsidRPr="008F50D4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fr-CA"/>
              </w:rPr>
              <w:t xml:space="preserve"> </w:t>
            </w:r>
          </w:p>
          <w:p w14:paraId="473C8238" w14:textId="7335DDA0" w:rsidR="00E03734" w:rsidRPr="00014402" w:rsidRDefault="008F50D4" w:rsidP="00FB1B44">
            <w:pPr>
              <w:pStyle w:val="ListParagraph"/>
              <w:numPr>
                <w:ilvl w:val="0"/>
                <w:numId w:val="21"/>
              </w:num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fr-CA"/>
              </w:rPr>
            </w:pPr>
            <w:r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fr-CA"/>
              </w:rPr>
              <w:t xml:space="preserve">Pour une traduction en français (audio), vous devez avoir un </w:t>
            </w:r>
            <w:r w:rsidRPr="008F50D4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u w:val="single"/>
                <w:lang w:val="fr-CA"/>
              </w:rPr>
              <w:t>deuxième appareil</w:t>
            </w:r>
            <w:r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fr-CA"/>
              </w:rPr>
              <w:t xml:space="preserve"> </w:t>
            </w:r>
            <w:r w:rsidR="00E03734" w:rsidRPr="00014402">
              <w:rPr>
                <w:rFonts w:ascii="Arial" w:eastAsia="Times New Roman" w:hAnsi="Arial" w:cs="Arial"/>
                <w:sz w:val="20"/>
                <w:szCs w:val="20"/>
                <w:lang w:val="fr-CA"/>
              </w:rPr>
              <w:t>(</w:t>
            </w:r>
            <w:r>
              <w:rPr>
                <w:rFonts w:ascii="Arial" w:eastAsia="Times New Roman" w:hAnsi="Arial" w:cs="Arial"/>
                <w:sz w:val="20"/>
                <w:szCs w:val="20"/>
                <w:lang w:val="fr-CA"/>
              </w:rPr>
              <w:t>télé</w:t>
            </w:r>
            <w:r w:rsidR="00E03734" w:rsidRPr="00014402">
              <w:rPr>
                <w:rFonts w:ascii="Arial" w:eastAsia="Times New Roman" w:hAnsi="Arial" w:cs="Arial"/>
                <w:sz w:val="20"/>
                <w:szCs w:val="20"/>
                <w:lang w:val="fr-CA"/>
              </w:rPr>
              <w:t xml:space="preserve">phone) </w:t>
            </w:r>
            <w:r>
              <w:rPr>
                <w:rFonts w:ascii="Arial" w:eastAsia="Times New Roman" w:hAnsi="Arial" w:cs="Arial"/>
                <w:sz w:val="20"/>
                <w:szCs w:val="20"/>
                <w:lang w:val="fr-CA"/>
              </w:rPr>
              <w:t xml:space="preserve">pour rejoindre la téléconférence. </w:t>
            </w:r>
          </w:p>
          <w:p w14:paraId="30B0C50E" w14:textId="77777777" w:rsidR="00FB1B44" w:rsidRPr="00014402" w:rsidRDefault="00FB1B44" w:rsidP="00FB1B44">
            <w:pPr>
              <w:pStyle w:val="ListParagrap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fr-CA"/>
              </w:rPr>
            </w:pPr>
          </w:p>
          <w:p w14:paraId="775C86DE" w14:textId="5674B4C0" w:rsidR="00E03734" w:rsidRPr="00014402" w:rsidRDefault="009E0500" w:rsidP="00FB1B44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u w:val="single"/>
                <w:lang w:val="fr-C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fr-CA"/>
              </w:rPr>
              <w:t xml:space="preserve">Cette démarche n’est que pour l’audio en français. Le son pour cette ligne est désactivé (comme les casques d’écoute de traduction lors de réunions en personne).  </w:t>
            </w:r>
          </w:p>
          <w:p w14:paraId="617EE98F" w14:textId="77777777" w:rsidR="00E03734" w:rsidRPr="00014402" w:rsidRDefault="00E03734" w:rsidP="00683EB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fr-CA"/>
              </w:rPr>
            </w:pPr>
          </w:p>
        </w:tc>
        <w:tc>
          <w:tcPr>
            <w:tcW w:w="3021" w:type="dxa"/>
          </w:tcPr>
          <w:p w14:paraId="6BC96261" w14:textId="7CC3122B" w:rsidR="0075126C" w:rsidRPr="00014402" w:rsidRDefault="009E0500" w:rsidP="0075126C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fr-C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fr-CA"/>
              </w:rPr>
              <w:t xml:space="preserve">Détails de la téléconférence pour une traduction en français :  </w:t>
            </w:r>
          </w:p>
          <w:p w14:paraId="14BF6A5F" w14:textId="77777777" w:rsidR="0075126C" w:rsidRPr="00014402" w:rsidRDefault="0075126C" w:rsidP="0075126C">
            <w:pPr>
              <w:pStyle w:val="ListParagraph"/>
              <w:ind w:left="284"/>
              <w:rPr>
                <w:rFonts w:ascii="Arial" w:hAnsi="Arial" w:cs="Arial"/>
                <w:b/>
                <w:bCs/>
                <w:sz w:val="20"/>
                <w:szCs w:val="20"/>
                <w:lang w:val="fr-CA"/>
              </w:rPr>
            </w:pPr>
          </w:p>
          <w:p w14:paraId="7182B663" w14:textId="71190AA2" w:rsidR="00FB1B44" w:rsidRPr="00014402" w:rsidRDefault="009E0500" w:rsidP="0075126C">
            <w:pPr>
              <w:pStyle w:val="ListParagraph"/>
              <w:numPr>
                <w:ilvl w:val="0"/>
                <w:numId w:val="20"/>
              </w:numPr>
              <w:rPr>
                <w:rFonts w:ascii="Arial" w:eastAsia="Times New Roman" w:hAnsi="Arial" w:cs="Arial"/>
                <w:i/>
                <w:iCs/>
                <w:sz w:val="20"/>
                <w:szCs w:val="20"/>
                <w:u w:val="single"/>
                <w:lang w:val="fr-C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fr-CA"/>
              </w:rPr>
              <w:t>Composez le </w:t>
            </w:r>
            <w:r w:rsidR="00FB1B44" w:rsidRPr="00014402">
              <w:rPr>
                <w:rFonts w:ascii="Arial" w:hAnsi="Arial" w:cs="Arial"/>
                <w:b/>
                <w:bCs/>
                <w:sz w:val="20"/>
                <w:szCs w:val="20"/>
                <w:lang w:val="fr-CA"/>
              </w:rPr>
              <w:t>:</w:t>
            </w:r>
            <w:r w:rsidR="00E03734" w:rsidRPr="00014402">
              <w:rPr>
                <w:rFonts w:ascii="Arial" w:hAnsi="Arial" w:cs="Arial"/>
                <w:b/>
                <w:bCs/>
                <w:color w:val="252424"/>
                <w:sz w:val="20"/>
                <w:szCs w:val="20"/>
                <w:lang w:val="fr-CA"/>
              </w:rPr>
              <w:t xml:space="preserve"> </w:t>
            </w:r>
          </w:p>
          <w:p w14:paraId="6181F18C" w14:textId="77777777" w:rsidR="003F6E90" w:rsidRDefault="003F6E90" w:rsidP="003F6E90">
            <w:pPr>
              <w:pStyle w:val="ListParagraph"/>
              <w:ind w:left="284"/>
              <w:rPr>
                <w:rFonts w:ascii="Arial" w:hAnsi="Arial" w:cs="Arial"/>
                <w:b/>
                <w:bCs/>
                <w:color w:val="252424"/>
                <w:sz w:val="20"/>
                <w:szCs w:val="20"/>
              </w:rPr>
            </w:pPr>
            <w:r w:rsidRPr="00036DB8">
              <w:rPr>
                <w:rFonts w:ascii="Arial" w:hAnsi="Arial" w:cs="Arial"/>
                <w:b/>
                <w:bCs/>
                <w:color w:val="252424"/>
                <w:sz w:val="20"/>
                <w:szCs w:val="20"/>
              </w:rPr>
              <w:t>1-877-343-2259</w:t>
            </w:r>
          </w:p>
          <w:p w14:paraId="511C7448" w14:textId="77777777" w:rsidR="003F6E90" w:rsidRPr="00036DB8" w:rsidRDefault="003F6E90" w:rsidP="003F6E90">
            <w:pPr>
              <w:pStyle w:val="ListParagraph"/>
              <w:ind w:left="284"/>
              <w:rPr>
                <w:rFonts w:ascii="Arial" w:hAnsi="Arial" w:cs="Arial"/>
                <w:b/>
                <w:bCs/>
                <w:color w:val="252424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252424"/>
                <w:sz w:val="20"/>
                <w:szCs w:val="20"/>
              </w:rPr>
              <w:t>(</w:t>
            </w:r>
            <w:r w:rsidRPr="005E740B">
              <w:rPr>
                <w:rFonts w:ascii="Arial" w:hAnsi="Arial" w:cs="Arial"/>
                <w:b/>
                <w:bCs/>
                <w:color w:val="252424"/>
                <w:sz w:val="20"/>
                <w:szCs w:val="20"/>
              </w:rPr>
              <w:t>416-343-2275</w:t>
            </w:r>
            <w:r>
              <w:rPr>
                <w:rFonts w:ascii="Arial" w:hAnsi="Arial" w:cs="Arial"/>
                <w:b/>
                <w:bCs/>
                <w:color w:val="252424"/>
                <w:sz w:val="20"/>
                <w:szCs w:val="20"/>
              </w:rPr>
              <w:t>)</w:t>
            </w:r>
          </w:p>
          <w:p w14:paraId="252B5D1F" w14:textId="077FBA59" w:rsidR="00AF6494" w:rsidRPr="00AF6494" w:rsidRDefault="009E0500" w:rsidP="00AF6494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color w:val="252424"/>
                <w:sz w:val="20"/>
                <w:szCs w:val="20"/>
              </w:rPr>
            </w:pPr>
            <w:r w:rsidRPr="00AF6494">
              <w:rPr>
                <w:rFonts w:ascii="Arial" w:hAnsi="Arial" w:cs="Arial"/>
                <w:b/>
                <w:bCs/>
                <w:color w:val="252424"/>
                <w:sz w:val="20"/>
                <w:szCs w:val="20"/>
                <w:lang w:val="fr-CA"/>
              </w:rPr>
              <w:t xml:space="preserve">Numéro de la téléconférence : </w:t>
            </w:r>
            <w:r w:rsidR="00AF6494" w:rsidRPr="00AF6494">
              <w:rPr>
                <w:rFonts w:ascii="Arial" w:hAnsi="Arial" w:cs="Arial"/>
                <w:b/>
                <w:bCs/>
                <w:color w:val="252424"/>
                <w:sz w:val="20"/>
                <w:szCs w:val="20"/>
              </w:rPr>
              <w:t xml:space="preserve"> </w:t>
            </w:r>
            <w:r w:rsidR="003F6E90" w:rsidRPr="00410089">
              <w:rPr>
                <w:rFonts w:ascii="Arial" w:hAnsi="Arial" w:cs="Arial"/>
                <w:b/>
                <w:bCs/>
                <w:color w:val="252424"/>
                <w:sz w:val="20"/>
                <w:szCs w:val="20"/>
              </w:rPr>
              <w:t>1356524</w:t>
            </w:r>
            <w:r w:rsidR="003F6E90" w:rsidRPr="00036DB8">
              <w:rPr>
                <w:rFonts w:ascii="Arial" w:hAnsi="Arial" w:cs="Arial"/>
                <w:b/>
                <w:bCs/>
                <w:color w:val="252424"/>
                <w:sz w:val="20"/>
                <w:szCs w:val="20"/>
              </w:rPr>
              <w:t>#</w:t>
            </w:r>
          </w:p>
          <w:p w14:paraId="43899E6E" w14:textId="218CDBDD" w:rsidR="003F6E90" w:rsidRPr="003F6E90" w:rsidRDefault="003F6E90" w:rsidP="003F6E90">
            <w:pPr>
              <w:rPr>
                <w:rFonts w:ascii="Arial" w:hAnsi="Arial" w:cs="Arial"/>
                <w:b/>
                <w:bCs/>
                <w:color w:val="252424"/>
                <w:sz w:val="20"/>
                <w:szCs w:val="20"/>
              </w:rPr>
            </w:pPr>
          </w:p>
          <w:p w14:paraId="5CD3079D" w14:textId="77777777" w:rsidR="00E03734" w:rsidRPr="005975D5" w:rsidRDefault="00E03734" w:rsidP="005975D5">
            <w:pPr>
              <w:rPr>
                <w:rFonts w:ascii="Arial" w:hAnsi="Arial" w:cs="Arial"/>
                <w:b/>
                <w:bCs/>
                <w:lang w:val="fr-CA"/>
              </w:rPr>
            </w:pPr>
          </w:p>
        </w:tc>
      </w:tr>
      <w:tr w:rsidR="00E03734" w:rsidRPr="00014402" w14:paraId="22F3CBFA" w14:textId="77777777" w:rsidTr="00876FE5">
        <w:tc>
          <w:tcPr>
            <w:tcW w:w="2977" w:type="dxa"/>
          </w:tcPr>
          <w:p w14:paraId="49EF2364" w14:textId="3CD0322F" w:rsidR="00FB1B44" w:rsidRPr="00014402" w:rsidRDefault="009E0500" w:rsidP="00FB1B4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fr-C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fr-CA"/>
              </w:rPr>
              <w:t>TRADUCTION EN ANGLAIS</w:t>
            </w:r>
            <w:r w:rsidR="00152FEB" w:rsidRPr="00014402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fr-CA"/>
              </w:rPr>
              <w:t xml:space="preserve"> (</w:t>
            </w:r>
            <w:r w:rsidR="00FB1B44" w:rsidRPr="00014402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fr-CA"/>
              </w:rPr>
              <w:t>AUDIO</w:t>
            </w:r>
            <w:r w:rsidR="00152FEB" w:rsidRPr="00014402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fr-CA"/>
              </w:rPr>
              <w:t>)</w:t>
            </w:r>
            <w:r w:rsidR="00FB1B44" w:rsidRPr="00014402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fr-CA"/>
              </w:rPr>
              <w:t>*</w:t>
            </w:r>
          </w:p>
          <w:p w14:paraId="5C5CD08F" w14:textId="77777777" w:rsidR="00FB1B44" w:rsidRPr="00014402" w:rsidRDefault="00FB1B44" w:rsidP="002460BB">
            <w:pPr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u w:val="single"/>
                <w:lang w:val="fr-CA"/>
              </w:rPr>
            </w:pPr>
          </w:p>
          <w:p w14:paraId="522CD097" w14:textId="5C63CCA1" w:rsidR="00C05172" w:rsidRPr="00014402" w:rsidRDefault="00FB1B44" w:rsidP="002460BB">
            <w:pPr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u w:val="single"/>
                <w:lang w:val="fr-CA"/>
              </w:rPr>
            </w:pPr>
            <w:r w:rsidRPr="00014402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val="fr-CA"/>
              </w:rPr>
              <w:t>*</w:t>
            </w:r>
            <w:r w:rsidR="009E050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val="fr-CA"/>
              </w:rPr>
              <w:t xml:space="preserve">À utiliser que si le présentateur parle en français et que le participant désire obtenir la traduction en anglais. </w:t>
            </w:r>
          </w:p>
          <w:p w14:paraId="45277A8C" w14:textId="77777777" w:rsidR="00E03734" w:rsidRPr="00014402" w:rsidRDefault="00E03734" w:rsidP="00683EB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fr-CA"/>
              </w:rPr>
            </w:pPr>
          </w:p>
        </w:tc>
        <w:tc>
          <w:tcPr>
            <w:tcW w:w="4111" w:type="dxa"/>
          </w:tcPr>
          <w:p w14:paraId="6824F414" w14:textId="33789433" w:rsidR="00152FEB" w:rsidRPr="00014402" w:rsidRDefault="009E0500" w:rsidP="00C05172">
            <w:pPr>
              <w:pStyle w:val="xxmsolistparagraph"/>
              <w:ind w:left="0"/>
              <w:rPr>
                <w:rFonts w:ascii="Arial" w:eastAsia="Times New Roman" w:hAnsi="Arial" w:cs="Arial"/>
                <w:color w:val="252424"/>
                <w:sz w:val="20"/>
                <w:szCs w:val="20"/>
                <w:lang w:val="fr-CA"/>
              </w:rPr>
            </w:pPr>
            <w:r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u w:val="single"/>
                <w:lang w:val="fr-CA"/>
              </w:rPr>
              <w:t>Étape</w:t>
            </w:r>
            <w:r w:rsidR="00C05172" w:rsidRPr="00014402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u w:val="single"/>
                <w:lang w:val="fr-CA"/>
              </w:rPr>
              <w:t xml:space="preserve"> 1</w:t>
            </w:r>
            <w:r w:rsidR="00C05172" w:rsidRPr="00014402">
              <w:rPr>
                <w:rFonts w:ascii="Arial" w:eastAsia="Times New Roman" w:hAnsi="Arial" w:cs="Arial"/>
                <w:color w:val="252424"/>
                <w:sz w:val="20"/>
                <w:szCs w:val="20"/>
                <w:lang w:val="fr-CA"/>
              </w:rPr>
              <w:t xml:space="preserve"> </w:t>
            </w:r>
          </w:p>
          <w:p w14:paraId="37F92D56" w14:textId="107A60C4" w:rsidR="00C05172" w:rsidRPr="00014402" w:rsidRDefault="009E0500" w:rsidP="00152FEB">
            <w:pPr>
              <w:pStyle w:val="xxmsolistparagraph"/>
              <w:numPr>
                <w:ilvl w:val="0"/>
                <w:numId w:val="18"/>
              </w:numPr>
              <w:rPr>
                <w:rFonts w:eastAsia="Times New Roman"/>
                <w:color w:val="252424"/>
                <w:lang w:val="fr-CA"/>
              </w:rPr>
            </w:pPr>
            <w:r w:rsidRPr="008F50D4">
              <w:rPr>
                <w:rFonts w:ascii="Arial" w:eastAsia="Times New Roman" w:hAnsi="Arial" w:cs="Arial"/>
                <w:bCs/>
                <w:sz w:val="20"/>
                <w:szCs w:val="20"/>
                <w:lang w:val="fr-CA"/>
              </w:rPr>
              <w:t>Joignez-vous à la réunion à l’aide de MS Teams en cliquant sur le lien fourni</w:t>
            </w:r>
            <w:r w:rsidRPr="00014402">
              <w:rPr>
                <w:rFonts w:ascii="Arial" w:eastAsia="Times New Roman" w:hAnsi="Arial" w:cs="Arial"/>
                <w:color w:val="252424"/>
                <w:sz w:val="20"/>
                <w:szCs w:val="20"/>
                <w:lang w:val="fr-CA"/>
              </w:rPr>
              <w:t>.</w:t>
            </w:r>
          </w:p>
          <w:p w14:paraId="3AE15B21" w14:textId="77777777" w:rsidR="0075126C" w:rsidRPr="00014402" w:rsidRDefault="0075126C" w:rsidP="0075126C">
            <w:pPr>
              <w:pStyle w:val="xxmsolistparagraph"/>
              <w:ind w:left="284"/>
              <w:rPr>
                <w:rFonts w:eastAsia="Times New Roman"/>
                <w:color w:val="252424"/>
                <w:lang w:val="fr-CA"/>
              </w:rPr>
            </w:pPr>
          </w:p>
          <w:p w14:paraId="6FC8A9F2" w14:textId="2F23B395" w:rsidR="00152FEB" w:rsidRPr="00014402" w:rsidRDefault="009E0500" w:rsidP="00152FEB">
            <w:pPr>
              <w:pStyle w:val="xxmsolistparagraph"/>
              <w:ind w:left="0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val="fr-CA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u w:val="single"/>
                <w:lang w:val="fr-CA"/>
              </w:rPr>
              <w:t>Étape</w:t>
            </w:r>
            <w:r w:rsidR="0075126C" w:rsidRPr="00014402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u w:val="single"/>
                <w:lang w:val="fr-CA"/>
              </w:rPr>
              <w:t xml:space="preserve"> 2</w:t>
            </w:r>
            <w:r w:rsidR="0075126C" w:rsidRPr="00014402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val="fr-CA"/>
              </w:rPr>
              <w:t xml:space="preserve"> </w:t>
            </w:r>
          </w:p>
          <w:p w14:paraId="56875D69" w14:textId="14E9D432" w:rsidR="00152FEB" w:rsidRPr="00014402" w:rsidRDefault="009E0500" w:rsidP="00152FEB">
            <w:pPr>
              <w:pStyle w:val="xxmsolistparagraph"/>
              <w:numPr>
                <w:ilvl w:val="0"/>
                <w:numId w:val="21"/>
              </w:numPr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val="fr-CA"/>
              </w:rPr>
            </w:pPr>
            <w:r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fr-CA"/>
              </w:rPr>
              <w:t>Pour la traduction en anglais</w:t>
            </w:r>
            <w:r w:rsidR="00152FEB" w:rsidRPr="00014402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fr-CA"/>
              </w:rPr>
              <w:t xml:space="preserve"> (audio)</w:t>
            </w:r>
            <w:r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fr-CA"/>
              </w:rPr>
              <w:t xml:space="preserve">, vous devez avoir un </w:t>
            </w:r>
            <w:r w:rsidRPr="008F50D4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u w:val="single"/>
                <w:lang w:val="fr-CA"/>
              </w:rPr>
              <w:t>deuxième appareil</w:t>
            </w:r>
            <w:r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fr-CA"/>
              </w:rPr>
              <w:t xml:space="preserve"> </w:t>
            </w:r>
            <w:r w:rsidRPr="00014402">
              <w:rPr>
                <w:rFonts w:ascii="Arial" w:eastAsia="Times New Roman" w:hAnsi="Arial" w:cs="Arial"/>
                <w:sz w:val="20"/>
                <w:szCs w:val="20"/>
                <w:lang w:val="fr-CA"/>
              </w:rPr>
              <w:t>(</w:t>
            </w:r>
            <w:r>
              <w:rPr>
                <w:rFonts w:ascii="Arial" w:eastAsia="Times New Roman" w:hAnsi="Arial" w:cs="Arial"/>
                <w:sz w:val="20"/>
                <w:szCs w:val="20"/>
                <w:lang w:val="fr-CA"/>
              </w:rPr>
              <w:t>télé</w:t>
            </w:r>
            <w:r w:rsidRPr="00014402">
              <w:rPr>
                <w:rFonts w:ascii="Arial" w:eastAsia="Times New Roman" w:hAnsi="Arial" w:cs="Arial"/>
                <w:sz w:val="20"/>
                <w:szCs w:val="20"/>
                <w:lang w:val="fr-CA"/>
              </w:rPr>
              <w:t xml:space="preserve">phone) </w:t>
            </w:r>
            <w:r>
              <w:rPr>
                <w:rFonts w:ascii="Arial" w:eastAsia="Times New Roman" w:hAnsi="Arial" w:cs="Arial"/>
                <w:sz w:val="20"/>
                <w:szCs w:val="20"/>
                <w:lang w:val="fr-CA"/>
              </w:rPr>
              <w:t>pour rejoindre la téléconférence.</w:t>
            </w:r>
          </w:p>
          <w:p w14:paraId="2DC30934" w14:textId="3BCE1A99" w:rsidR="0075126C" w:rsidRPr="00014402" w:rsidRDefault="0075126C" w:rsidP="00152FEB">
            <w:pPr>
              <w:pStyle w:val="xxmsolistparagraph"/>
              <w:ind w:left="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fr-CA"/>
              </w:rPr>
            </w:pPr>
          </w:p>
          <w:p w14:paraId="16951D69" w14:textId="474515F4" w:rsidR="00E03734" w:rsidRPr="00014402" w:rsidRDefault="009E0500" w:rsidP="00FC26E7">
            <w:pPr>
              <w:rPr>
                <w:rFonts w:ascii="Arial" w:hAnsi="Arial" w:cs="Arial"/>
                <w:b/>
                <w:bCs/>
                <w:sz w:val="22"/>
                <w:szCs w:val="22"/>
                <w:lang w:val="fr-C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fr-CA"/>
              </w:rPr>
              <w:t>Cette démarche n’est que pour l’audio en anglais. Le son pour cette ligne est désactivé (comme les casques d’écoute de traduction lors de réunions en personne).</w:t>
            </w:r>
          </w:p>
        </w:tc>
        <w:tc>
          <w:tcPr>
            <w:tcW w:w="3021" w:type="dxa"/>
          </w:tcPr>
          <w:p w14:paraId="6E2D573B" w14:textId="64E84441" w:rsidR="009E0500" w:rsidRPr="00014402" w:rsidRDefault="009E0500" w:rsidP="009E0500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fr-C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fr-CA"/>
              </w:rPr>
              <w:t xml:space="preserve">Détails de la téléconférence pour une traduction en anglais  </w:t>
            </w:r>
          </w:p>
          <w:p w14:paraId="5C785CC1" w14:textId="77777777" w:rsidR="009E0500" w:rsidRPr="00014402" w:rsidRDefault="009E0500" w:rsidP="009E0500">
            <w:pPr>
              <w:pStyle w:val="ListParagraph"/>
              <w:ind w:left="284"/>
              <w:rPr>
                <w:rFonts w:ascii="Arial" w:hAnsi="Arial" w:cs="Arial"/>
                <w:b/>
                <w:bCs/>
                <w:sz w:val="20"/>
                <w:szCs w:val="20"/>
                <w:lang w:val="fr-CA"/>
              </w:rPr>
            </w:pPr>
          </w:p>
          <w:p w14:paraId="108B4EBA" w14:textId="77777777" w:rsidR="009E0500" w:rsidRPr="00014402" w:rsidRDefault="009E0500" w:rsidP="009E0500">
            <w:pPr>
              <w:pStyle w:val="ListParagraph"/>
              <w:numPr>
                <w:ilvl w:val="0"/>
                <w:numId w:val="20"/>
              </w:numPr>
              <w:rPr>
                <w:rFonts w:ascii="Arial" w:eastAsia="Times New Roman" w:hAnsi="Arial" w:cs="Arial"/>
                <w:i/>
                <w:iCs/>
                <w:sz w:val="20"/>
                <w:szCs w:val="20"/>
                <w:u w:val="single"/>
                <w:lang w:val="fr-C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fr-CA"/>
              </w:rPr>
              <w:t>Composez le </w:t>
            </w:r>
            <w:r w:rsidRPr="00014402">
              <w:rPr>
                <w:rFonts w:ascii="Arial" w:hAnsi="Arial" w:cs="Arial"/>
                <w:b/>
                <w:bCs/>
                <w:sz w:val="20"/>
                <w:szCs w:val="20"/>
                <w:lang w:val="fr-CA"/>
              </w:rPr>
              <w:t>:</w:t>
            </w:r>
            <w:r w:rsidRPr="00014402">
              <w:rPr>
                <w:rFonts w:ascii="Arial" w:hAnsi="Arial" w:cs="Arial"/>
                <w:b/>
                <w:bCs/>
                <w:color w:val="252424"/>
                <w:sz w:val="20"/>
                <w:szCs w:val="20"/>
                <w:lang w:val="fr-CA"/>
              </w:rPr>
              <w:t xml:space="preserve"> </w:t>
            </w:r>
          </w:p>
          <w:p w14:paraId="04E6634D" w14:textId="77777777" w:rsidR="00876FE5" w:rsidRDefault="00876FE5" w:rsidP="00876FE5">
            <w:pPr>
              <w:pStyle w:val="ListParagraph"/>
              <w:ind w:left="28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771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1-855-343-6177 </w:t>
            </w:r>
          </w:p>
          <w:p w14:paraId="157C39D9" w14:textId="77777777" w:rsidR="00876FE5" w:rsidRPr="00745260" w:rsidRDefault="00876FE5" w:rsidP="00876FE5">
            <w:pPr>
              <w:pStyle w:val="ListParagraph"/>
              <w:ind w:left="284"/>
              <w:rPr>
                <w:rFonts w:ascii="Arial" w:hAnsi="Arial" w:cs="Arial"/>
                <w:b/>
                <w:bCs/>
                <w:color w:val="252424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745260">
              <w:rPr>
                <w:rFonts w:ascii="Arial" w:hAnsi="Arial" w:cs="Arial"/>
                <w:b/>
                <w:bCs/>
                <w:sz w:val="20"/>
                <w:szCs w:val="20"/>
              </w:rPr>
              <w:t>416-933-3854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40B9BBA5" w14:textId="77777777" w:rsidR="00644E76" w:rsidRDefault="009E0500" w:rsidP="00E03734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b/>
                <w:bCs/>
                <w:color w:val="252424"/>
                <w:sz w:val="20"/>
                <w:szCs w:val="20"/>
                <w:lang w:val="fr-CA"/>
              </w:rPr>
            </w:pPr>
            <w:r>
              <w:rPr>
                <w:rFonts w:ascii="Arial" w:hAnsi="Arial" w:cs="Arial"/>
                <w:b/>
                <w:bCs/>
                <w:color w:val="252424"/>
                <w:sz w:val="20"/>
                <w:szCs w:val="20"/>
                <w:lang w:val="fr-CA"/>
              </w:rPr>
              <w:t>Numéro de la téléconférence :</w:t>
            </w:r>
            <w:r w:rsidR="0015437C">
              <w:rPr>
                <w:rFonts w:ascii="Arial" w:hAnsi="Arial" w:cs="Arial"/>
                <w:b/>
                <w:bCs/>
                <w:color w:val="252424"/>
                <w:sz w:val="20"/>
                <w:szCs w:val="20"/>
                <w:lang w:val="fr-CA"/>
              </w:rPr>
              <w:t xml:space="preserve"> </w:t>
            </w:r>
          </w:p>
          <w:p w14:paraId="5698A442" w14:textId="569009A0" w:rsidR="003D6C65" w:rsidRDefault="003D6C65" w:rsidP="00644E76">
            <w:pPr>
              <w:pStyle w:val="ListParagraph"/>
              <w:ind w:left="284"/>
              <w:rPr>
                <w:rFonts w:ascii="Arial" w:hAnsi="Arial" w:cs="Arial"/>
                <w:b/>
                <w:bCs/>
                <w:color w:val="252424"/>
                <w:sz w:val="20"/>
                <w:szCs w:val="20"/>
                <w:lang w:val="fr-CA"/>
              </w:rPr>
            </w:pPr>
            <w:r w:rsidRPr="001E6EED">
              <w:rPr>
                <w:rFonts w:ascii="Arial" w:hAnsi="Arial" w:cs="Arial"/>
                <w:b/>
                <w:bCs/>
                <w:sz w:val="20"/>
                <w:szCs w:val="20"/>
              </w:rPr>
              <w:t>3429233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#</w:t>
            </w:r>
          </w:p>
          <w:p w14:paraId="60B0EAD5" w14:textId="77777777" w:rsidR="003D6C65" w:rsidRPr="00014402" w:rsidRDefault="003D6C65" w:rsidP="00644E76">
            <w:pPr>
              <w:pStyle w:val="ListParagraph"/>
              <w:ind w:left="284"/>
              <w:rPr>
                <w:rFonts w:ascii="Arial" w:hAnsi="Arial" w:cs="Arial"/>
                <w:b/>
                <w:bCs/>
                <w:color w:val="252424"/>
                <w:sz w:val="20"/>
                <w:szCs w:val="20"/>
                <w:lang w:val="fr-CA"/>
              </w:rPr>
            </w:pPr>
          </w:p>
          <w:p w14:paraId="719602BC" w14:textId="09AB086A" w:rsidR="00876FE5" w:rsidRPr="00876FE5" w:rsidRDefault="00876FE5" w:rsidP="00876FE5">
            <w:pPr>
              <w:rPr>
                <w:rFonts w:ascii="Arial" w:hAnsi="Arial" w:cs="Arial"/>
                <w:b/>
                <w:bCs/>
                <w:lang w:val="fr-CA"/>
              </w:rPr>
            </w:pPr>
          </w:p>
        </w:tc>
      </w:tr>
    </w:tbl>
    <w:p w14:paraId="725530C4" w14:textId="77777777" w:rsidR="00E03734" w:rsidRPr="006E4100" w:rsidRDefault="00E03734" w:rsidP="00876FE5">
      <w:pPr>
        <w:jc w:val="center"/>
        <w:rPr>
          <w:rFonts w:ascii="Arial" w:hAnsi="Arial" w:cs="Arial"/>
          <w:b/>
          <w:bCs/>
          <w:sz w:val="22"/>
          <w:szCs w:val="22"/>
        </w:rPr>
      </w:pPr>
    </w:p>
    <w:sectPr w:rsidR="00E03734" w:rsidRPr="006E4100" w:rsidSect="00520B72">
      <w:footerReference w:type="default" r:id="rId12"/>
      <w:pgSz w:w="12240" w:h="15840"/>
      <w:pgMar w:top="567" w:right="1134" w:bottom="794" w:left="1134" w:header="567" w:footer="51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86242" w14:textId="77777777" w:rsidR="007A4FC7" w:rsidRDefault="007A4FC7" w:rsidP="000C31DF">
      <w:r>
        <w:separator/>
      </w:r>
    </w:p>
  </w:endnote>
  <w:endnote w:type="continuationSeparator" w:id="0">
    <w:p w14:paraId="325076EE" w14:textId="77777777" w:rsidR="007A4FC7" w:rsidRDefault="007A4FC7" w:rsidP="000C3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483786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B86CBFD" w14:textId="267B2863" w:rsidR="000C31DF" w:rsidRDefault="000C31DF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21B6"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1168485C" w14:textId="77777777" w:rsidR="000C31DF" w:rsidRDefault="000C31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8C366" w14:textId="77777777" w:rsidR="007A4FC7" w:rsidRDefault="007A4FC7" w:rsidP="000C31DF">
      <w:r>
        <w:separator/>
      </w:r>
    </w:p>
  </w:footnote>
  <w:footnote w:type="continuationSeparator" w:id="0">
    <w:p w14:paraId="65666F75" w14:textId="77777777" w:rsidR="007A4FC7" w:rsidRDefault="007A4FC7" w:rsidP="000C31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20944"/>
    <w:multiLevelType w:val="hybridMultilevel"/>
    <w:tmpl w:val="3258BE92"/>
    <w:lvl w:ilvl="0" w:tplc="72769CE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76C20"/>
    <w:multiLevelType w:val="hybridMultilevel"/>
    <w:tmpl w:val="E98AD30A"/>
    <w:lvl w:ilvl="0" w:tplc="84E61332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E6C6E"/>
    <w:multiLevelType w:val="hybridMultilevel"/>
    <w:tmpl w:val="F5182BBE"/>
    <w:lvl w:ilvl="0" w:tplc="B4C210D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308EF"/>
    <w:multiLevelType w:val="hybridMultilevel"/>
    <w:tmpl w:val="97844940"/>
    <w:lvl w:ilvl="0" w:tplc="56D8118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4027CE"/>
    <w:multiLevelType w:val="hybridMultilevel"/>
    <w:tmpl w:val="C10C8C78"/>
    <w:lvl w:ilvl="0" w:tplc="6A20A7D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687658"/>
    <w:multiLevelType w:val="hybridMultilevel"/>
    <w:tmpl w:val="B94AE95A"/>
    <w:lvl w:ilvl="0" w:tplc="56D8118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B61382"/>
    <w:multiLevelType w:val="hybridMultilevel"/>
    <w:tmpl w:val="1C287AD8"/>
    <w:lvl w:ilvl="0" w:tplc="100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452D23CA"/>
    <w:multiLevelType w:val="multilevel"/>
    <w:tmpl w:val="55CA8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7A12805"/>
    <w:multiLevelType w:val="hybridMultilevel"/>
    <w:tmpl w:val="70981992"/>
    <w:lvl w:ilvl="0" w:tplc="782E1476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BD1735"/>
    <w:multiLevelType w:val="hybridMultilevel"/>
    <w:tmpl w:val="05F4B726"/>
    <w:lvl w:ilvl="0" w:tplc="DE5E756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7018ED"/>
    <w:multiLevelType w:val="hybridMultilevel"/>
    <w:tmpl w:val="62F23F36"/>
    <w:lvl w:ilvl="0" w:tplc="7884CD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73658C"/>
    <w:multiLevelType w:val="hybridMultilevel"/>
    <w:tmpl w:val="05F4B726"/>
    <w:lvl w:ilvl="0" w:tplc="DE5E756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B1D8E"/>
    <w:multiLevelType w:val="hybridMultilevel"/>
    <w:tmpl w:val="C10C8C78"/>
    <w:lvl w:ilvl="0" w:tplc="6A20A7D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3E121F"/>
    <w:multiLevelType w:val="hybridMultilevel"/>
    <w:tmpl w:val="C10C8C78"/>
    <w:lvl w:ilvl="0" w:tplc="6A20A7D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7A1B9F"/>
    <w:multiLevelType w:val="hybridMultilevel"/>
    <w:tmpl w:val="1362E27E"/>
    <w:lvl w:ilvl="0" w:tplc="E30E48FE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164B0F"/>
    <w:multiLevelType w:val="hybridMultilevel"/>
    <w:tmpl w:val="602CDE1E"/>
    <w:lvl w:ilvl="0" w:tplc="B4C210D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19011B"/>
    <w:multiLevelType w:val="hybridMultilevel"/>
    <w:tmpl w:val="C10C8C78"/>
    <w:lvl w:ilvl="0" w:tplc="6A20A7D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B23622"/>
    <w:multiLevelType w:val="multilevel"/>
    <w:tmpl w:val="D728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9B972BE"/>
    <w:multiLevelType w:val="hybridMultilevel"/>
    <w:tmpl w:val="B830B3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247CE4"/>
    <w:multiLevelType w:val="hybridMultilevel"/>
    <w:tmpl w:val="02B89698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9"/>
  </w:num>
  <w:num w:numId="6">
    <w:abstractNumId w:val="14"/>
  </w:num>
  <w:num w:numId="7">
    <w:abstractNumId w:val="2"/>
  </w:num>
  <w:num w:numId="8">
    <w:abstractNumId w:val="11"/>
  </w:num>
  <w:num w:numId="9">
    <w:abstractNumId w:val="16"/>
  </w:num>
  <w:num w:numId="10">
    <w:abstractNumId w:val="6"/>
  </w:num>
  <w:num w:numId="11">
    <w:abstractNumId w:val="8"/>
  </w:num>
  <w:num w:numId="12">
    <w:abstractNumId w:val="0"/>
  </w:num>
  <w:num w:numId="13">
    <w:abstractNumId w:val="13"/>
  </w:num>
  <w:num w:numId="14">
    <w:abstractNumId w:val="12"/>
  </w:num>
  <w:num w:numId="15">
    <w:abstractNumId w:val="4"/>
  </w:num>
  <w:num w:numId="16">
    <w:abstractNumId w:val="15"/>
  </w:num>
  <w:num w:numId="17">
    <w:abstractNumId w:val="7"/>
  </w:num>
  <w:num w:numId="18">
    <w:abstractNumId w:val="3"/>
  </w:num>
  <w:num w:numId="19">
    <w:abstractNumId w:val="17"/>
  </w:num>
  <w:num w:numId="20">
    <w:abstractNumId w:val="5"/>
  </w:num>
  <w:num w:numId="21">
    <w:abstractNumId w:val="10"/>
  </w:num>
  <w:num w:numId="22">
    <w:abstractNumId w:val="19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6A1"/>
    <w:rsid w:val="00014402"/>
    <w:rsid w:val="00014FA1"/>
    <w:rsid w:val="00036DB8"/>
    <w:rsid w:val="00057F64"/>
    <w:rsid w:val="0008658B"/>
    <w:rsid w:val="000C31DF"/>
    <w:rsid w:val="000D6475"/>
    <w:rsid w:val="001517A5"/>
    <w:rsid w:val="00152FEB"/>
    <w:rsid w:val="0015437C"/>
    <w:rsid w:val="00174AEE"/>
    <w:rsid w:val="002460BB"/>
    <w:rsid w:val="002B69C3"/>
    <w:rsid w:val="00312B2F"/>
    <w:rsid w:val="003C532D"/>
    <w:rsid w:val="003D6C65"/>
    <w:rsid w:val="003F6E90"/>
    <w:rsid w:val="004527F8"/>
    <w:rsid w:val="00452CDB"/>
    <w:rsid w:val="00474B10"/>
    <w:rsid w:val="004D180D"/>
    <w:rsid w:val="004D4649"/>
    <w:rsid w:val="004D5D00"/>
    <w:rsid w:val="00501067"/>
    <w:rsid w:val="00520B72"/>
    <w:rsid w:val="005842AC"/>
    <w:rsid w:val="005975D5"/>
    <w:rsid w:val="005D030B"/>
    <w:rsid w:val="005F2088"/>
    <w:rsid w:val="00644E76"/>
    <w:rsid w:val="00657AEA"/>
    <w:rsid w:val="00683EB0"/>
    <w:rsid w:val="006C7B90"/>
    <w:rsid w:val="006D52A4"/>
    <w:rsid w:val="006E4100"/>
    <w:rsid w:val="0075126C"/>
    <w:rsid w:val="00755B9C"/>
    <w:rsid w:val="00785C5F"/>
    <w:rsid w:val="007A4FC7"/>
    <w:rsid w:val="007E04C7"/>
    <w:rsid w:val="007F2599"/>
    <w:rsid w:val="007F66A1"/>
    <w:rsid w:val="00876FE5"/>
    <w:rsid w:val="008921A1"/>
    <w:rsid w:val="008D7855"/>
    <w:rsid w:val="008F50D4"/>
    <w:rsid w:val="00926A99"/>
    <w:rsid w:val="009B4819"/>
    <w:rsid w:val="009E0500"/>
    <w:rsid w:val="00A256A4"/>
    <w:rsid w:val="00A34EED"/>
    <w:rsid w:val="00A42DBD"/>
    <w:rsid w:val="00A56BF1"/>
    <w:rsid w:val="00A74AC0"/>
    <w:rsid w:val="00AD4548"/>
    <w:rsid w:val="00AE7290"/>
    <w:rsid w:val="00AF6494"/>
    <w:rsid w:val="00B32891"/>
    <w:rsid w:val="00B64499"/>
    <w:rsid w:val="00B65092"/>
    <w:rsid w:val="00BF25C0"/>
    <w:rsid w:val="00C05172"/>
    <w:rsid w:val="00C321B6"/>
    <w:rsid w:val="00C43ADA"/>
    <w:rsid w:val="00C479AF"/>
    <w:rsid w:val="00E0098A"/>
    <w:rsid w:val="00E03734"/>
    <w:rsid w:val="00E50CE1"/>
    <w:rsid w:val="00E958EE"/>
    <w:rsid w:val="00EB1068"/>
    <w:rsid w:val="00ED10FD"/>
    <w:rsid w:val="00F45A26"/>
    <w:rsid w:val="00F51990"/>
    <w:rsid w:val="00F95B75"/>
    <w:rsid w:val="00FB1B44"/>
    <w:rsid w:val="00FC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D4D89"/>
  <w15:chartTrackingRefBased/>
  <w15:docId w15:val="{F3C166AA-D4A4-804A-8A6A-FB6FF1989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C31DF"/>
    <w:pPr>
      <w:keepNext/>
      <w:outlineLvl w:val="0"/>
    </w:pPr>
    <w:rPr>
      <w:rFonts w:ascii="Arial" w:eastAsia="Times New Roman" w:hAnsi="Arial" w:cs="Arial"/>
      <w:u w:val="single"/>
      <w:lang w:val="en-CA"/>
    </w:rPr>
  </w:style>
  <w:style w:type="paragraph" w:styleId="Heading2">
    <w:name w:val="heading 2"/>
    <w:basedOn w:val="Normal"/>
    <w:next w:val="Normal"/>
    <w:link w:val="Heading2Char"/>
    <w:qFormat/>
    <w:rsid w:val="000C31DF"/>
    <w:pPr>
      <w:keepNext/>
      <w:outlineLvl w:val="1"/>
    </w:pPr>
    <w:rPr>
      <w:rFonts w:ascii="Arial" w:eastAsia="Times New Roman" w:hAnsi="Arial" w:cs="Arial"/>
      <w:sz w:val="20"/>
      <w:szCs w:val="20"/>
      <w:u w:val="single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25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F259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7F259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7F259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7F259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Heading1Char">
    <w:name w:val="Heading 1 Char"/>
    <w:basedOn w:val="DefaultParagraphFont"/>
    <w:link w:val="Heading1"/>
    <w:rsid w:val="000C31DF"/>
    <w:rPr>
      <w:rFonts w:ascii="Arial" w:eastAsia="Times New Roman" w:hAnsi="Arial" w:cs="Arial"/>
      <w:u w:val="single"/>
      <w:lang w:val="en-CA"/>
    </w:rPr>
  </w:style>
  <w:style w:type="character" w:customStyle="1" w:styleId="Heading2Char">
    <w:name w:val="Heading 2 Char"/>
    <w:basedOn w:val="DefaultParagraphFont"/>
    <w:link w:val="Heading2"/>
    <w:rsid w:val="000C31DF"/>
    <w:rPr>
      <w:rFonts w:ascii="Arial" w:eastAsia="Times New Roman" w:hAnsi="Arial" w:cs="Arial"/>
      <w:sz w:val="20"/>
      <w:szCs w:val="20"/>
      <w:u w:val="single"/>
      <w:lang w:val="en-CA"/>
    </w:rPr>
  </w:style>
  <w:style w:type="paragraph" w:styleId="BodyText">
    <w:name w:val="Body Text"/>
    <w:basedOn w:val="Normal"/>
    <w:link w:val="BodyTextChar"/>
    <w:semiHidden/>
    <w:rsid w:val="000C31DF"/>
    <w:rPr>
      <w:rFonts w:ascii="Courier New" w:eastAsia="Times New Roman" w:hAnsi="Courier New" w:cs="Courier New"/>
      <w:sz w:val="20"/>
      <w:lang w:val="en-CA"/>
    </w:rPr>
  </w:style>
  <w:style w:type="character" w:customStyle="1" w:styleId="BodyTextChar">
    <w:name w:val="Body Text Char"/>
    <w:basedOn w:val="DefaultParagraphFont"/>
    <w:link w:val="BodyText"/>
    <w:semiHidden/>
    <w:rsid w:val="000C31DF"/>
    <w:rPr>
      <w:rFonts w:ascii="Courier New" w:eastAsia="Times New Roman" w:hAnsi="Courier New" w:cs="Courier New"/>
      <w:sz w:val="20"/>
      <w:lang w:val="en-CA"/>
    </w:rPr>
  </w:style>
  <w:style w:type="character" w:styleId="Strong">
    <w:name w:val="Strong"/>
    <w:qFormat/>
    <w:rsid w:val="000C31DF"/>
    <w:rPr>
      <w:b/>
      <w:bCs/>
    </w:rPr>
  </w:style>
  <w:style w:type="paragraph" w:styleId="FootnoteText">
    <w:name w:val="footnote text"/>
    <w:basedOn w:val="Normal"/>
    <w:link w:val="FootnoteTextChar"/>
    <w:semiHidden/>
    <w:rsid w:val="000C31DF"/>
    <w:rPr>
      <w:rFonts w:ascii="Arial" w:eastAsia="Times New Roman" w:hAnsi="Arial" w:cs="Arial"/>
      <w:sz w:val="20"/>
      <w:szCs w:val="20"/>
      <w:lang w:val="en-CA"/>
    </w:rPr>
  </w:style>
  <w:style w:type="character" w:customStyle="1" w:styleId="FootnoteTextChar">
    <w:name w:val="Footnote Text Char"/>
    <w:basedOn w:val="DefaultParagraphFont"/>
    <w:link w:val="FootnoteText"/>
    <w:semiHidden/>
    <w:rsid w:val="000C31DF"/>
    <w:rPr>
      <w:rFonts w:ascii="Arial" w:eastAsia="Times New Roman" w:hAnsi="Arial" w:cs="Arial"/>
      <w:sz w:val="20"/>
      <w:szCs w:val="20"/>
      <w:lang w:val="en-CA"/>
    </w:rPr>
  </w:style>
  <w:style w:type="character" w:styleId="FootnoteReference">
    <w:name w:val="footnote reference"/>
    <w:semiHidden/>
    <w:rsid w:val="000C31D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C31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1DF"/>
  </w:style>
  <w:style w:type="paragraph" w:styleId="Footer">
    <w:name w:val="footer"/>
    <w:basedOn w:val="Normal"/>
    <w:link w:val="FooterChar"/>
    <w:uiPriority w:val="99"/>
    <w:unhideWhenUsed/>
    <w:rsid w:val="000C31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31DF"/>
  </w:style>
  <w:style w:type="paragraph" w:styleId="NoSpacing">
    <w:name w:val="No Spacing"/>
    <w:uiPriority w:val="1"/>
    <w:qFormat/>
    <w:rsid w:val="006C7B90"/>
    <w:rPr>
      <w:rFonts w:ascii="Times New Roman" w:eastAsia="Times New Roman" w:hAnsi="Times New Roman" w:cs="Times New Roman"/>
      <w:lang w:val="en-CA"/>
    </w:rPr>
  </w:style>
  <w:style w:type="paragraph" w:styleId="ListParagraph">
    <w:name w:val="List Paragraph"/>
    <w:basedOn w:val="Normal"/>
    <w:uiPriority w:val="34"/>
    <w:qFormat/>
    <w:rsid w:val="006E4100"/>
    <w:pPr>
      <w:ind w:left="720"/>
    </w:pPr>
    <w:rPr>
      <w:rFonts w:ascii="Calibri" w:hAnsi="Calibri" w:cs="Calibri"/>
      <w:sz w:val="22"/>
      <w:szCs w:val="22"/>
      <w:lang w:val="en-CA"/>
    </w:rPr>
  </w:style>
  <w:style w:type="paragraph" w:customStyle="1" w:styleId="xxmsolistparagraph">
    <w:name w:val="x_xmsolistparagraph"/>
    <w:basedOn w:val="Normal"/>
    <w:rsid w:val="00C05172"/>
    <w:pPr>
      <w:ind w:left="720"/>
    </w:pPr>
    <w:rPr>
      <w:rFonts w:ascii="Calibri" w:hAnsi="Calibri" w:cs="Calibri"/>
      <w:sz w:val="22"/>
      <w:szCs w:val="22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A571116C5E4A96359DA1A78D7417" ma:contentTypeVersion="14" ma:contentTypeDescription="Create a new document." ma:contentTypeScope="" ma:versionID="c8d3a03b5e9976ee00eafdd49ecb8b60">
  <xsd:schema xmlns:xsd="http://www.w3.org/2001/XMLSchema" xmlns:xs="http://www.w3.org/2001/XMLSchema" xmlns:p="http://schemas.microsoft.com/office/2006/metadata/properties" xmlns:ns1="http://schemas.microsoft.com/sharepoint/v3" xmlns:ns2="e78adee6-4dd8-4fb1-9d99-71861f4a1497" xmlns:ns3="715a2770-8091-4ac1-9df7-a84193e6b217" targetNamespace="http://schemas.microsoft.com/office/2006/metadata/properties" ma:root="true" ma:fieldsID="0ef7d25cfefb4c766db44e3e9cb98738" ns1:_="" ns2:_="" ns3:_="">
    <xsd:import namespace="http://schemas.microsoft.com/sharepoint/v3"/>
    <xsd:import namespace="e78adee6-4dd8-4fb1-9d99-71861f4a1497"/>
    <xsd:import namespace="715a2770-8091-4ac1-9df7-a84193e6b2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adee6-4dd8-4fb1-9d99-71861f4a14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a2770-8091-4ac1-9df7-a84193e6b21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F2A5565-5A9F-492B-A75B-BE8E004A50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EDFCC4-CB07-4449-9F35-4D0F821028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78adee6-4dd8-4fb1-9d99-71861f4a1497"/>
    <ds:schemaRef ds:uri="715a2770-8091-4ac1-9df7-a84193e6b2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FB2E1D-E9F1-428E-B75A-7F27A697189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Sophia Jesow</dc:creator>
  <cp:keywords/>
  <dc:description/>
  <cp:lastModifiedBy>Stefania Silisteanu</cp:lastModifiedBy>
  <cp:revision>12</cp:revision>
  <dcterms:created xsi:type="dcterms:W3CDTF">2021-02-17T14:59:00Z</dcterms:created>
  <dcterms:modified xsi:type="dcterms:W3CDTF">2022-02-08T14:53:00Z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0x0101007222A571116C5E4A96359DA1A78D7417</vt:lpwstr>
  </property>
</Properties>
</file>