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E847AC" w14:textId="77777777" w:rsidR="00AC7696" w:rsidRPr="00387659" w:rsidRDefault="00AC7696" w:rsidP="00AC7696">
      <w:pPr>
        <w:jc w:val="center"/>
        <w:rPr>
          <w:rFonts w:ascii="Arial" w:hAnsi="Arial" w:cs="Arial"/>
          <w:b/>
          <w:bCs/>
          <w:sz w:val="10"/>
          <w:szCs w:val="10"/>
        </w:rPr>
      </w:pPr>
    </w:p>
    <w:p w14:paraId="5B18B904" w14:textId="77777777" w:rsidR="009E250B" w:rsidRDefault="00BD7907" w:rsidP="009E250B">
      <w:pPr>
        <w:spacing w:after="0"/>
        <w:jc w:val="center"/>
        <w:rPr>
          <w:rFonts w:ascii="Arial" w:hAnsi="Arial" w:cs="Arial"/>
          <w:b/>
          <w:bCs/>
          <w:sz w:val="36"/>
          <w:szCs w:val="36"/>
        </w:rPr>
      </w:pPr>
      <w:bookmarkStart w:id="0" w:name="lt_pId002"/>
      <w:r w:rsidRPr="00624F5A">
        <w:rPr>
          <w:rFonts w:ascii="Arial" w:hAnsi="Arial" w:cs="Arial"/>
          <w:b/>
          <w:bCs/>
          <w:sz w:val="36"/>
          <w:szCs w:val="36"/>
        </w:rPr>
        <w:t>Étiquette</w:t>
      </w:r>
      <w:r w:rsidR="00622D74" w:rsidRPr="00624F5A">
        <w:rPr>
          <w:rFonts w:ascii="Arial" w:hAnsi="Arial" w:cs="Arial"/>
          <w:b/>
          <w:bCs/>
          <w:sz w:val="36"/>
          <w:szCs w:val="36"/>
        </w:rPr>
        <w:t xml:space="preserve"> et </w:t>
      </w:r>
      <w:r w:rsidR="00622D74" w:rsidRPr="00D4705A">
        <w:rPr>
          <w:rFonts w:ascii="Arial" w:hAnsi="Arial" w:cs="Arial"/>
          <w:b/>
          <w:bCs/>
          <w:sz w:val="36"/>
          <w:szCs w:val="36"/>
        </w:rPr>
        <w:t xml:space="preserve">pratiques </w:t>
      </w:r>
      <w:r w:rsidRPr="00D4705A">
        <w:rPr>
          <w:rFonts w:ascii="Arial" w:hAnsi="Arial" w:cs="Arial"/>
          <w:b/>
          <w:bCs/>
          <w:sz w:val="36"/>
          <w:szCs w:val="36"/>
        </w:rPr>
        <w:t xml:space="preserve">exemplaires </w:t>
      </w:r>
    </w:p>
    <w:p w14:paraId="191297FC" w14:textId="5E7EBB53" w:rsidR="00AC7696" w:rsidRPr="00624F5A" w:rsidRDefault="00BD7907" w:rsidP="009E250B">
      <w:pPr>
        <w:spacing w:after="0"/>
        <w:jc w:val="center"/>
        <w:rPr>
          <w:rFonts w:ascii="Arial" w:hAnsi="Arial" w:cs="Arial"/>
          <w:b/>
          <w:bCs/>
          <w:sz w:val="36"/>
          <w:szCs w:val="36"/>
        </w:rPr>
      </w:pPr>
      <w:proofErr w:type="gramStart"/>
      <w:r w:rsidRPr="00D4705A">
        <w:rPr>
          <w:rFonts w:ascii="Arial" w:hAnsi="Arial" w:cs="Arial"/>
          <w:b/>
          <w:bCs/>
          <w:sz w:val="36"/>
          <w:szCs w:val="36"/>
        </w:rPr>
        <w:t>pour</w:t>
      </w:r>
      <w:proofErr w:type="gramEnd"/>
      <w:r w:rsidRPr="00D4705A">
        <w:rPr>
          <w:rFonts w:ascii="Arial" w:hAnsi="Arial" w:cs="Arial"/>
          <w:b/>
          <w:bCs/>
          <w:sz w:val="36"/>
          <w:szCs w:val="36"/>
        </w:rPr>
        <w:t xml:space="preserve"> les </w:t>
      </w:r>
      <w:r w:rsidR="00EC1736" w:rsidRPr="00D4705A">
        <w:rPr>
          <w:rFonts w:ascii="Arial" w:hAnsi="Arial" w:cs="Arial"/>
          <w:b/>
          <w:bCs/>
          <w:sz w:val="36"/>
          <w:szCs w:val="36"/>
        </w:rPr>
        <w:t>réunions avec</w:t>
      </w:r>
      <w:r w:rsidR="00622D74" w:rsidRPr="00D4705A">
        <w:rPr>
          <w:rFonts w:ascii="Arial" w:hAnsi="Arial" w:cs="Arial"/>
          <w:b/>
          <w:bCs/>
          <w:sz w:val="36"/>
          <w:szCs w:val="36"/>
        </w:rPr>
        <w:t xml:space="preserve"> </w:t>
      </w:r>
      <w:r w:rsidR="00622D74" w:rsidRPr="00387659">
        <w:rPr>
          <w:rFonts w:ascii="Arial" w:hAnsi="Arial" w:cs="Arial"/>
          <w:b/>
          <w:bCs/>
          <w:iCs/>
          <w:sz w:val="36"/>
          <w:szCs w:val="36"/>
        </w:rPr>
        <w:t>MS Teams</w:t>
      </w:r>
      <w:bookmarkEnd w:id="0"/>
    </w:p>
    <w:p w14:paraId="795D53D1" w14:textId="77777777" w:rsidR="00AC7696" w:rsidRPr="00D4705A" w:rsidRDefault="00AC7696" w:rsidP="00AC7696">
      <w:pPr>
        <w:jc w:val="center"/>
        <w:rPr>
          <w:rFonts w:ascii="Arial" w:hAnsi="Arial" w:cs="Arial"/>
          <w:b/>
          <w:bCs/>
          <w:sz w:val="10"/>
          <w:szCs w:val="10"/>
          <w:u w:val="single"/>
        </w:rPr>
      </w:pPr>
    </w:p>
    <w:p w14:paraId="0C657EC0" w14:textId="4C7A1BF1" w:rsidR="00AC7696" w:rsidRPr="00D4705A" w:rsidRDefault="00622D74" w:rsidP="00622D74">
      <w:pPr>
        <w:jc w:val="center"/>
        <w:rPr>
          <w:rFonts w:ascii="Arial" w:hAnsi="Arial" w:cs="Arial"/>
          <w:b/>
          <w:bCs/>
          <w:color w:val="002060"/>
          <w:u w:val="single"/>
        </w:rPr>
      </w:pPr>
      <w:bookmarkStart w:id="1" w:name="lt_pId003"/>
      <w:r w:rsidRPr="00D4705A">
        <w:rPr>
          <w:rFonts w:ascii="Arial" w:hAnsi="Arial" w:cs="Arial"/>
          <w:b/>
          <w:bCs/>
          <w:color w:val="002060"/>
          <w:u w:val="single"/>
        </w:rPr>
        <w:t>CONFIGUR</w:t>
      </w:r>
      <w:r w:rsidR="00502382">
        <w:rPr>
          <w:rFonts w:ascii="Arial" w:hAnsi="Arial" w:cs="Arial"/>
          <w:b/>
          <w:bCs/>
          <w:color w:val="002060"/>
          <w:u w:val="single"/>
        </w:rPr>
        <w:t xml:space="preserve">EZ LES FONCTIONS </w:t>
      </w:r>
      <w:r w:rsidRPr="00D4705A">
        <w:rPr>
          <w:rFonts w:ascii="Arial" w:hAnsi="Arial" w:cs="Arial"/>
          <w:b/>
          <w:bCs/>
          <w:color w:val="002060"/>
          <w:u w:val="single"/>
        </w:rPr>
        <w:t>AUDIO</w:t>
      </w:r>
      <w:r w:rsidR="00502382">
        <w:rPr>
          <w:rFonts w:ascii="Arial" w:hAnsi="Arial" w:cs="Arial"/>
          <w:b/>
          <w:bCs/>
          <w:color w:val="002060"/>
          <w:u w:val="single"/>
        </w:rPr>
        <w:t xml:space="preserve"> ET VIDÉO ET ORGANISEZ VOTRE </w:t>
      </w:r>
      <w:r w:rsidRPr="00D4705A">
        <w:rPr>
          <w:rFonts w:ascii="Arial" w:hAnsi="Arial" w:cs="Arial"/>
          <w:b/>
          <w:bCs/>
          <w:color w:val="002060"/>
          <w:u w:val="single"/>
        </w:rPr>
        <w:t>ENVIRONNEMENT</w:t>
      </w:r>
      <w:bookmarkEnd w:id="1"/>
    </w:p>
    <w:p w14:paraId="0BF83F36" w14:textId="7619DA76" w:rsidR="00501523" w:rsidRPr="00D4705A" w:rsidRDefault="00501523" w:rsidP="007D3092">
      <w:pPr>
        <w:pStyle w:val="ListParagraph"/>
        <w:numPr>
          <w:ilvl w:val="0"/>
          <w:numId w:val="3"/>
        </w:numPr>
        <w:jc w:val="both"/>
        <w:rPr>
          <w:rFonts w:ascii="Arial" w:hAnsi="Arial" w:cs="Arial"/>
          <w:sz w:val="22"/>
          <w:szCs w:val="22"/>
        </w:rPr>
      </w:pPr>
      <w:bookmarkStart w:id="2" w:name="lt_pId004"/>
      <w:r w:rsidRPr="00D4705A">
        <w:rPr>
          <w:rFonts w:ascii="Arial" w:hAnsi="Arial" w:cs="Arial"/>
          <w:b/>
          <w:bCs/>
          <w:sz w:val="22"/>
          <w:szCs w:val="22"/>
        </w:rPr>
        <w:t xml:space="preserve">Navigateurs compatibles </w:t>
      </w:r>
      <w:r w:rsidR="00B80CB0">
        <w:rPr>
          <w:rFonts w:ascii="Arial" w:hAnsi="Arial" w:cs="Arial"/>
          <w:sz w:val="22"/>
          <w:szCs w:val="22"/>
        </w:rPr>
        <w:t>pour une</w:t>
      </w:r>
      <w:r w:rsidRPr="00D4705A">
        <w:rPr>
          <w:rFonts w:ascii="Arial" w:hAnsi="Arial" w:cs="Arial"/>
          <w:sz w:val="22"/>
          <w:szCs w:val="22"/>
        </w:rPr>
        <w:t xml:space="preserve"> meilleure expérience d’utilisation de MS Teams : </w:t>
      </w:r>
      <w:r w:rsidR="00AC7696" w:rsidRPr="00D4705A">
        <w:rPr>
          <w:rFonts w:ascii="Arial" w:hAnsi="Arial" w:cs="Arial"/>
          <w:sz w:val="22"/>
          <w:szCs w:val="22"/>
        </w:rPr>
        <w:t>Internet Explorer</w:t>
      </w:r>
      <w:r w:rsidR="00D4705A">
        <w:rPr>
          <w:rFonts w:ascii="Arial" w:hAnsi="Arial" w:cs="Arial"/>
          <w:sz w:val="22"/>
          <w:szCs w:val="22"/>
        </w:rPr>
        <w:t> </w:t>
      </w:r>
      <w:r w:rsidR="00AC7696" w:rsidRPr="00D4705A">
        <w:rPr>
          <w:rFonts w:ascii="Arial" w:hAnsi="Arial" w:cs="Arial"/>
          <w:sz w:val="22"/>
          <w:szCs w:val="22"/>
        </w:rPr>
        <w:t>11, Microsoft Edge, Google Chrome, Firefox, Safari</w:t>
      </w:r>
      <w:r w:rsidR="00D4705A">
        <w:rPr>
          <w:rFonts w:ascii="Arial" w:hAnsi="Arial" w:cs="Arial"/>
          <w:sz w:val="22"/>
          <w:szCs w:val="22"/>
        </w:rPr>
        <w:t> </w:t>
      </w:r>
      <w:r w:rsidR="00AC7696" w:rsidRPr="00D4705A">
        <w:rPr>
          <w:rFonts w:ascii="Arial" w:hAnsi="Arial" w:cs="Arial"/>
          <w:sz w:val="22"/>
          <w:szCs w:val="22"/>
        </w:rPr>
        <w:t>11.1+.</w:t>
      </w:r>
      <w:bookmarkStart w:id="3" w:name="lt_pId005"/>
      <w:bookmarkEnd w:id="2"/>
      <w:r w:rsidRPr="00D4705A">
        <w:rPr>
          <w:rFonts w:ascii="Arial" w:hAnsi="Arial" w:cs="Arial"/>
          <w:sz w:val="22"/>
          <w:szCs w:val="22"/>
        </w:rPr>
        <w:t xml:space="preserve"> </w:t>
      </w:r>
      <w:r w:rsidR="007D3092" w:rsidRPr="007D3092">
        <w:rPr>
          <w:rFonts w:ascii="Arial" w:hAnsi="Arial" w:cs="Arial"/>
          <w:sz w:val="22"/>
          <w:szCs w:val="22"/>
        </w:rPr>
        <w:t>Privilégiez une connexion réseau câblée pour améliorer la stabilité plutôt qu</w:t>
      </w:r>
      <w:r w:rsidR="00012FDA">
        <w:rPr>
          <w:rFonts w:ascii="Arial" w:hAnsi="Arial" w:cs="Arial"/>
          <w:sz w:val="22"/>
          <w:szCs w:val="22"/>
        </w:rPr>
        <w:t>’</w:t>
      </w:r>
      <w:r w:rsidR="007D3092" w:rsidRPr="007D3092">
        <w:rPr>
          <w:rFonts w:ascii="Arial" w:hAnsi="Arial" w:cs="Arial"/>
          <w:sz w:val="22"/>
          <w:szCs w:val="22"/>
        </w:rPr>
        <w:t>une connexion Wi-Fi. Pendant la réunion, évitez d</w:t>
      </w:r>
      <w:r w:rsidR="00012FDA">
        <w:rPr>
          <w:rFonts w:ascii="Arial" w:hAnsi="Arial" w:cs="Arial"/>
          <w:sz w:val="22"/>
          <w:szCs w:val="22"/>
        </w:rPr>
        <w:t>’</w:t>
      </w:r>
      <w:r w:rsidR="007D3092" w:rsidRPr="007D3092">
        <w:rPr>
          <w:rFonts w:ascii="Arial" w:hAnsi="Arial" w:cs="Arial"/>
          <w:sz w:val="22"/>
          <w:szCs w:val="22"/>
        </w:rPr>
        <w:t>utiliser la bande passante ou d</w:t>
      </w:r>
      <w:r w:rsidR="00012FDA">
        <w:rPr>
          <w:rFonts w:ascii="Arial" w:hAnsi="Arial" w:cs="Arial"/>
          <w:sz w:val="22"/>
          <w:szCs w:val="22"/>
        </w:rPr>
        <w:t>’</w:t>
      </w:r>
      <w:r w:rsidR="007D3092" w:rsidRPr="007D3092">
        <w:rPr>
          <w:rFonts w:ascii="Arial" w:hAnsi="Arial" w:cs="Arial"/>
          <w:sz w:val="22"/>
          <w:szCs w:val="22"/>
        </w:rPr>
        <w:t>autres modes de diffusion en continu</w:t>
      </w:r>
      <w:r w:rsidR="00BD7907" w:rsidRPr="00D4705A">
        <w:rPr>
          <w:rFonts w:ascii="Arial" w:hAnsi="Arial" w:cs="Arial"/>
          <w:sz w:val="22"/>
          <w:szCs w:val="22"/>
        </w:rPr>
        <w:t>.</w:t>
      </w:r>
    </w:p>
    <w:p w14:paraId="589B722D" w14:textId="0CBFD9C9" w:rsidR="00FA2F70" w:rsidRPr="00D4705A" w:rsidRDefault="00FA2F70" w:rsidP="00FA2F70">
      <w:pPr>
        <w:pStyle w:val="ListParagraph"/>
        <w:numPr>
          <w:ilvl w:val="0"/>
          <w:numId w:val="3"/>
        </w:numPr>
        <w:jc w:val="both"/>
        <w:rPr>
          <w:rFonts w:ascii="Arial" w:hAnsi="Arial" w:cs="Arial"/>
          <w:sz w:val="22"/>
          <w:szCs w:val="22"/>
        </w:rPr>
      </w:pPr>
      <w:bookmarkStart w:id="4" w:name="lt_pId007"/>
      <w:bookmarkEnd w:id="3"/>
      <w:r w:rsidRPr="00D4705A">
        <w:rPr>
          <w:rFonts w:ascii="Arial" w:hAnsi="Arial" w:cs="Arial"/>
          <w:b/>
          <w:bCs/>
          <w:sz w:val="22"/>
          <w:szCs w:val="22"/>
        </w:rPr>
        <w:t xml:space="preserve">Utilisez un casque d’écoute avec microphone intégré. </w:t>
      </w:r>
      <w:bookmarkStart w:id="5" w:name="lt_pId008"/>
      <w:bookmarkEnd w:id="4"/>
      <w:r w:rsidRPr="00D4705A">
        <w:rPr>
          <w:rFonts w:ascii="Arial" w:hAnsi="Arial" w:cs="Arial"/>
          <w:sz w:val="22"/>
          <w:szCs w:val="22"/>
        </w:rPr>
        <w:t>Ce</w:t>
      </w:r>
      <w:r w:rsidR="007D3092">
        <w:rPr>
          <w:rFonts w:ascii="Arial" w:hAnsi="Arial" w:cs="Arial"/>
          <w:sz w:val="22"/>
          <w:szCs w:val="22"/>
        </w:rPr>
        <w:t xml:space="preserve"> dernier offrira une</w:t>
      </w:r>
      <w:r w:rsidRPr="00D4705A">
        <w:rPr>
          <w:rFonts w:ascii="Arial" w:hAnsi="Arial" w:cs="Arial"/>
          <w:sz w:val="22"/>
          <w:szCs w:val="22"/>
        </w:rPr>
        <w:t xml:space="preserve"> meilleure expérience auditive pour tous les participants à la réunion. </w:t>
      </w:r>
      <w:r w:rsidR="00012FDA">
        <w:rPr>
          <w:rFonts w:ascii="Arial" w:hAnsi="Arial" w:cs="Arial"/>
          <w:sz w:val="22"/>
          <w:szCs w:val="22"/>
        </w:rPr>
        <w:t>Si</w:t>
      </w:r>
      <w:r w:rsidRPr="00D4705A">
        <w:rPr>
          <w:rFonts w:ascii="Arial" w:hAnsi="Arial" w:cs="Arial"/>
          <w:sz w:val="22"/>
          <w:szCs w:val="22"/>
        </w:rPr>
        <w:t xml:space="preserve"> </w:t>
      </w:r>
      <w:r w:rsidR="00012FDA">
        <w:rPr>
          <w:rFonts w:ascii="Arial" w:hAnsi="Arial" w:cs="Arial"/>
          <w:sz w:val="22"/>
          <w:szCs w:val="22"/>
        </w:rPr>
        <w:t xml:space="preserve">vous n’avez pas accès à </w:t>
      </w:r>
      <w:r w:rsidRPr="00D4705A">
        <w:rPr>
          <w:rFonts w:ascii="Arial" w:hAnsi="Arial" w:cs="Arial"/>
          <w:sz w:val="22"/>
          <w:szCs w:val="22"/>
        </w:rPr>
        <w:t>un casque d’écoute</w:t>
      </w:r>
      <w:r w:rsidRPr="00624F5A">
        <w:rPr>
          <w:rFonts w:ascii="Arial" w:hAnsi="Arial" w:cs="Arial"/>
          <w:sz w:val="22"/>
          <w:szCs w:val="22"/>
        </w:rPr>
        <w:t>, utilisez les dispositifs audio et vidéo intégrés à votre appareil. N’util</w:t>
      </w:r>
      <w:r w:rsidRPr="00D4705A">
        <w:rPr>
          <w:rFonts w:ascii="Arial" w:hAnsi="Arial" w:cs="Arial"/>
          <w:sz w:val="22"/>
          <w:szCs w:val="22"/>
        </w:rPr>
        <w:t xml:space="preserve">isez </w:t>
      </w:r>
      <w:r w:rsidR="007D3092">
        <w:rPr>
          <w:rFonts w:ascii="Arial" w:hAnsi="Arial" w:cs="Arial"/>
          <w:sz w:val="22"/>
          <w:szCs w:val="22"/>
        </w:rPr>
        <w:t>le</w:t>
      </w:r>
      <w:r w:rsidRPr="00D4705A">
        <w:rPr>
          <w:rFonts w:ascii="Arial" w:hAnsi="Arial" w:cs="Arial"/>
          <w:sz w:val="22"/>
          <w:szCs w:val="22"/>
        </w:rPr>
        <w:t xml:space="preserve"> téléphone qu’en dernier recours. </w:t>
      </w:r>
      <w:r w:rsidR="00BD7907" w:rsidRPr="00D4705A">
        <w:rPr>
          <w:rFonts w:ascii="Arial" w:hAnsi="Arial" w:cs="Arial"/>
          <w:sz w:val="22"/>
          <w:szCs w:val="22"/>
        </w:rPr>
        <w:t xml:space="preserve">Si vous </w:t>
      </w:r>
      <w:r w:rsidR="007D3092">
        <w:rPr>
          <w:rFonts w:ascii="Arial" w:hAnsi="Arial" w:cs="Arial"/>
          <w:sz w:val="22"/>
          <w:szCs w:val="22"/>
        </w:rPr>
        <w:t>LE FAITE</w:t>
      </w:r>
      <w:r w:rsidR="00012FDA">
        <w:rPr>
          <w:rFonts w:ascii="Arial" w:hAnsi="Arial" w:cs="Arial"/>
          <w:sz w:val="22"/>
          <w:szCs w:val="22"/>
        </w:rPr>
        <w:t>S</w:t>
      </w:r>
      <w:r w:rsidR="00BD7907" w:rsidRPr="00D4705A">
        <w:rPr>
          <w:rFonts w:ascii="Arial" w:hAnsi="Arial" w:cs="Arial"/>
          <w:sz w:val="22"/>
          <w:szCs w:val="22"/>
        </w:rPr>
        <w:t>, é</w:t>
      </w:r>
      <w:r w:rsidRPr="00D4705A">
        <w:rPr>
          <w:rFonts w:ascii="Arial" w:hAnsi="Arial" w:cs="Arial"/>
          <w:sz w:val="22"/>
          <w:szCs w:val="22"/>
        </w:rPr>
        <w:t xml:space="preserve">teignez </w:t>
      </w:r>
      <w:r w:rsidR="00114C3F" w:rsidRPr="00D4705A">
        <w:rPr>
          <w:rFonts w:ascii="Arial" w:hAnsi="Arial" w:cs="Arial"/>
          <w:sz w:val="22"/>
          <w:szCs w:val="22"/>
        </w:rPr>
        <w:t>le microphone et les haut-parleurs de votre ordinateur.</w:t>
      </w:r>
      <w:r w:rsidRPr="00D4705A">
        <w:rPr>
          <w:rFonts w:ascii="Arial" w:hAnsi="Arial" w:cs="Arial"/>
          <w:sz w:val="22"/>
          <w:szCs w:val="22"/>
        </w:rPr>
        <w:t xml:space="preserve"> </w:t>
      </w:r>
    </w:p>
    <w:p w14:paraId="784F1868" w14:textId="62BE7D15" w:rsidR="00AF0706" w:rsidRPr="00D4705A" w:rsidRDefault="007D3092" w:rsidP="009F38FF">
      <w:pPr>
        <w:pStyle w:val="ListParagraph"/>
        <w:numPr>
          <w:ilvl w:val="0"/>
          <w:numId w:val="3"/>
        </w:numPr>
        <w:jc w:val="both"/>
        <w:rPr>
          <w:rFonts w:ascii="Arial" w:hAnsi="Arial" w:cs="Arial"/>
          <w:color w:val="000000"/>
          <w:sz w:val="22"/>
          <w:szCs w:val="22"/>
        </w:rPr>
      </w:pPr>
      <w:bookmarkStart w:id="6" w:name="lt_pId012"/>
      <w:bookmarkEnd w:id="5"/>
      <w:r>
        <w:rPr>
          <w:rFonts w:ascii="Arial" w:hAnsi="Arial" w:cs="Arial"/>
          <w:b/>
          <w:bCs/>
          <w:color w:val="000000"/>
          <w:sz w:val="22"/>
          <w:szCs w:val="22"/>
        </w:rPr>
        <w:t>MS Teams nécessite l’</w:t>
      </w:r>
      <w:r w:rsidRPr="007D3092">
        <w:rPr>
          <w:rFonts w:ascii="Arial" w:hAnsi="Arial" w:cs="Arial"/>
          <w:b/>
          <w:bCs/>
          <w:color w:val="000000"/>
          <w:sz w:val="22"/>
          <w:szCs w:val="22"/>
        </w:rPr>
        <w:t>utilisation d</w:t>
      </w:r>
      <w:r w:rsidR="00012FDA">
        <w:rPr>
          <w:rFonts w:ascii="Arial" w:hAnsi="Arial" w:cs="Arial"/>
          <w:b/>
          <w:bCs/>
          <w:color w:val="000000"/>
          <w:sz w:val="22"/>
          <w:szCs w:val="22"/>
        </w:rPr>
        <w:t>’</w:t>
      </w:r>
      <w:r w:rsidRPr="007D3092">
        <w:rPr>
          <w:rFonts w:ascii="Arial" w:hAnsi="Arial" w:cs="Arial"/>
          <w:b/>
          <w:bCs/>
          <w:color w:val="000000"/>
          <w:sz w:val="22"/>
          <w:szCs w:val="22"/>
        </w:rPr>
        <w:t>un casque ou d</w:t>
      </w:r>
      <w:r w:rsidR="00012FDA">
        <w:rPr>
          <w:rFonts w:ascii="Arial" w:hAnsi="Arial" w:cs="Arial"/>
          <w:b/>
          <w:bCs/>
          <w:color w:val="000000"/>
          <w:sz w:val="22"/>
          <w:szCs w:val="22"/>
        </w:rPr>
        <w:t>’</w:t>
      </w:r>
      <w:r w:rsidRPr="007D3092">
        <w:rPr>
          <w:rFonts w:ascii="Arial" w:hAnsi="Arial" w:cs="Arial"/>
          <w:b/>
          <w:bCs/>
          <w:color w:val="000000"/>
          <w:sz w:val="22"/>
          <w:szCs w:val="22"/>
        </w:rPr>
        <w:t xml:space="preserve">un microphone adapté </w:t>
      </w:r>
      <w:r w:rsidRPr="007D3092">
        <w:rPr>
          <w:rFonts w:ascii="Arial" w:hAnsi="Arial" w:cs="Arial"/>
          <w:color w:val="000000"/>
          <w:sz w:val="22"/>
          <w:szCs w:val="22"/>
        </w:rPr>
        <w:t>qui offre à la fois une bonne capacité de suppression des bruits et une qualité sonore élevée</w:t>
      </w:r>
      <w:r w:rsidR="00AF0706" w:rsidRPr="00D4705A">
        <w:rPr>
          <w:rFonts w:ascii="Arial" w:hAnsi="Arial" w:cs="Arial"/>
          <w:color w:val="000000"/>
          <w:sz w:val="22"/>
          <w:szCs w:val="22"/>
        </w:rPr>
        <w:t xml:space="preserve"> (particulièrement pour les présentateurs)</w:t>
      </w:r>
      <w:r w:rsidR="00AF0706" w:rsidRPr="00624F5A">
        <w:rPr>
          <w:rFonts w:ascii="Arial" w:hAnsi="Arial" w:cs="Arial"/>
          <w:color w:val="000000"/>
          <w:sz w:val="22"/>
          <w:szCs w:val="22"/>
        </w:rPr>
        <w:t xml:space="preserve">. </w:t>
      </w:r>
      <w:r w:rsidR="001424E2" w:rsidRPr="00624F5A">
        <w:rPr>
          <w:rFonts w:ascii="Arial" w:hAnsi="Arial" w:cs="Arial"/>
          <w:color w:val="000000"/>
          <w:sz w:val="22"/>
          <w:szCs w:val="22"/>
        </w:rPr>
        <w:t>Le casque d’écoute ou le microphone peuvent être connectés à l’aide d’un port USB. Plusieurs options (</w:t>
      </w:r>
      <w:r w:rsidR="001424E2" w:rsidRPr="00D4705A">
        <w:rPr>
          <w:rFonts w:ascii="Arial" w:hAnsi="Arial" w:cs="Arial"/>
          <w:color w:val="000000"/>
          <w:sz w:val="22"/>
          <w:szCs w:val="22"/>
        </w:rPr>
        <w:t xml:space="preserve">Sennheiser, Logitech, </w:t>
      </w:r>
      <w:proofErr w:type="spellStart"/>
      <w:r w:rsidR="001424E2" w:rsidRPr="00D4705A">
        <w:rPr>
          <w:rFonts w:ascii="Arial" w:hAnsi="Arial" w:cs="Arial"/>
          <w:color w:val="000000"/>
          <w:sz w:val="22"/>
          <w:szCs w:val="22"/>
        </w:rPr>
        <w:t>Koss</w:t>
      </w:r>
      <w:proofErr w:type="spellEnd"/>
      <w:r w:rsidR="001424E2" w:rsidRPr="00D4705A">
        <w:rPr>
          <w:rFonts w:ascii="Arial" w:hAnsi="Arial" w:cs="Arial"/>
          <w:color w:val="000000"/>
          <w:sz w:val="22"/>
          <w:szCs w:val="22"/>
        </w:rPr>
        <w:t xml:space="preserve">, Jabra, </w:t>
      </w:r>
      <w:proofErr w:type="spellStart"/>
      <w:r w:rsidR="001424E2" w:rsidRPr="00D4705A">
        <w:rPr>
          <w:rFonts w:ascii="Arial" w:hAnsi="Arial" w:cs="Arial"/>
          <w:color w:val="000000"/>
          <w:sz w:val="22"/>
          <w:szCs w:val="22"/>
        </w:rPr>
        <w:t>Plantronics</w:t>
      </w:r>
      <w:proofErr w:type="spellEnd"/>
      <w:r w:rsidR="001424E2" w:rsidRPr="00D4705A">
        <w:rPr>
          <w:rFonts w:ascii="Arial" w:hAnsi="Arial" w:cs="Arial"/>
          <w:color w:val="000000"/>
          <w:sz w:val="22"/>
          <w:szCs w:val="22"/>
        </w:rPr>
        <w:t xml:space="preserve">, entre autres) sont </w:t>
      </w:r>
      <w:r>
        <w:rPr>
          <w:rFonts w:ascii="Arial" w:hAnsi="Arial" w:cs="Arial"/>
          <w:color w:val="000000"/>
          <w:sz w:val="22"/>
          <w:szCs w:val="22"/>
        </w:rPr>
        <w:t>offertes</w:t>
      </w:r>
      <w:r w:rsidR="001424E2" w:rsidRPr="00D4705A">
        <w:rPr>
          <w:rFonts w:ascii="Arial" w:hAnsi="Arial" w:cs="Arial"/>
          <w:color w:val="000000"/>
          <w:sz w:val="22"/>
          <w:szCs w:val="22"/>
        </w:rPr>
        <w:t xml:space="preserve"> sur le marché. </w:t>
      </w:r>
      <w:r w:rsidR="009F38FF" w:rsidRPr="009F38FF">
        <w:rPr>
          <w:rFonts w:ascii="Arial" w:hAnsi="Arial" w:cs="Arial"/>
          <w:color w:val="000000"/>
          <w:sz w:val="22"/>
          <w:szCs w:val="22"/>
        </w:rPr>
        <w:t>L</w:t>
      </w:r>
      <w:r w:rsidR="00012FDA">
        <w:rPr>
          <w:rFonts w:ascii="Arial" w:hAnsi="Arial" w:cs="Arial"/>
          <w:color w:val="000000"/>
          <w:sz w:val="22"/>
          <w:szCs w:val="22"/>
        </w:rPr>
        <w:t>’</w:t>
      </w:r>
      <w:r w:rsidR="009F38FF" w:rsidRPr="009F38FF">
        <w:rPr>
          <w:rFonts w:ascii="Arial" w:hAnsi="Arial" w:cs="Arial"/>
          <w:color w:val="000000"/>
          <w:sz w:val="22"/>
          <w:szCs w:val="22"/>
        </w:rPr>
        <w:t>utilisation d</w:t>
      </w:r>
      <w:r w:rsidR="00012FDA">
        <w:rPr>
          <w:rFonts w:ascii="Arial" w:hAnsi="Arial" w:cs="Arial"/>
          <w:color w:val="000000"/>
          <w:sz w:val="22"/>
          <w:szCs w:val="22"/>
        </w:rPr>
        <w:t>’</w:t>
      </w:r>
      <w:r w:rsidR="009F38FF" w:rsidRPr="009F38FF">
        <w:rPr>
          <w:rFonts w:ascii="Arial" w:hAnsi="Arial" w:cs="Arial"/>
          <w:color w:val="000000"/>
          <w:sz w:val="22"/>
          <w:szCs w:val="22"/>
        </w:rPr>
        <w:t>un casque ou d</w:t>
      </w:r>
      <w:r w:rsidR="00012FDA">
        <w:rPr>
          <w:rFonts w:ascii="Arial" w:hAnsi="Arial" w:cs="Arial"/>
          <w:color w:val="000000"/>
          <w:sz w:val="22"/>
          <w:szCs w:val="22"/>
        </w:rPr>
        <w:t>’</w:t>
      </w:r>
      <w:r w:rsidR="009F38FF" w:rsidRPr="009F38FF">
        <w:rPr>
          <w:rFonts w:ascii="Arial" w:hAnsi="Arial" w:cs="Arial"/>
          <w:color w:val="000000"/>
          <w:sz w:val="22"/>
          <w:szCs w:val="22"/>
        </w:rPr>
        <w:t>un microphone approprié permet d</w:t>
      </w:r>
      <w:r w:rsidR="00012FDA">
        <w:rPr>
          <w:rFonts w:ascii="Arial" w:hAnsi="Arial" w:cs="Arial"/>
          <w:color w:val="000000"/>
          <w:sz w:val="22"/>
          <w:szCs w:val="22"/>
        </w:rPr>
        <w:t>’</w:t>
      </w:r>
      <w:r w:rsidR="009F38FF" w:rsidRPr="009F38FF">
        <w:rPr>
          <w:rFonts w:ascii="Arial" w:hAnsi="Arial" w:cs="Arial"/>
          <w:color w:val="000000"/>
          <w:sz w:val="22"/>
          <w:szCs w:val="22"/>
        </w:rPr>
        <w:t>améliorer l</w:t>
      </w:r>
      <w:r w:rsidR="00012FDA">
        <w:rPr>
          <w:rFonts w:ascii="Arial" w:hAnsi="Arial" w:cs="Arial"/>
          <w:color w:val="000000"/>
          <w:sz w:val="22"/>
          <w:szCs w:val="22"/>
        </w:rPr>
        <w:t>’</w:t>
      </w:r>
      <w:r w:rsidR="009F38FF" w:rsidRPr="009F38FF">
        <w:rPr>
          <w:rFonts w:ascii="Arial" w:hAnsi="Arial" w:cs="Arial"/>
          <w:color w:val="000000"/>
          <w:sz w:val="22"/>
          <w:szCs w:val="22"/>
        </w:rPr>
        <w:t>expérience des participants à la réunion</w:t>
      </w:r>
      <w:r w:rsidR="001424E2" w:rsidRPr="00D4705A">
        <w:rPr>
          <w:rFonts w:ascii="Arial" w:hAnsi="Arial" w:cs="Arial"/>
          <w:color w:val="000000"/>
          <w:sz w:val="22"/>
          <w:szCs w:val="22"/>
        </w:rPr>
        <w:t>.</w:t>
      </w:r>
    </w:p>
    <w:p w14:paraId="507CA7A9" w14:textId="652352FC" w:rsidR="003819CB" w:rsidRPr="00D4705A" w:rsidRDefault="00BE1712" w:rsidP="009F38FF">
      <w:pPr>
        <w:pStyle w:val="ListParagraph"/>
        <w:numPr>
          <w:ilvl w:val="0"/>
          <w:numId w:val="3"/>
        </w:numPr>
        <w:jc w:val="both"/>
        <w:rPr>
          <w:rFonts w:ascii="Arial" w:hAnsi="Arial" w:cs="Arial"/>
          <w:sz w:val="22"/>
          <w:szCs w:val="22"/>
        </w:rPr>
      </w:pPr>
      <w:bookmarkStart w:id="7" w:name="lt_pId016"/>
      <w:bookmarkEnd w:id="6"/>
      <w:r w:rsidRPr="00D4705A">
        <w:rPr>
          <w:rFonts w:ascii="Arial" w:hAnsi="Arial" w:cs="Arial"/>
          <w:b/>
          <w:bCs/>
          <w:color w:val="000000"/>
          <w:sz w:val="22"/>
          <w:szCs w:val="22"/>
        </w:rPr>
        <w:t>Lorsque vous utilisez une</w:t>
      </w:r>
      <w:r w:rsidR="003819CB" w:rsidRPr="00D4705A">
        <w:rPr>
          <w:rFonts w:ascii="Arial" w:hAnsi="Arial" w:cs="Arial"/>
          <w:b/>
          <w:bCs/>
          <w:color w:val="000000"/>
          <w:sz w:val="22"/>
          <w:szCs w:val="22"/>
        </w:rPr>
        <w:t xml:space="preserve"> cam</w:t>
      </w:r>
      <w:r w:rsidR="00A15BC5" w:rsidRPr="00D4705A">
        <w:rPr>
          <w:rFonts w:ascii="Arial" w:hAnsi="Arial" w:cs="Arial"/>
          <w:b/>
          <w:bCs/>
          <w:color w:val="000000"/>
          <w:sz w:val="22"/>
          <w:szCs w:val="22"/>
        </w:rPr>
        <w:t>é</w:t>
      </w:r>
      <w:r w:rsidR="003819CB" w:rsidRPr="00D4705A">
        <w:rPr>
          <w:rFonts w:ascii="Arial" w:hAnsi="Arial" w:cs="Arial"/>
          <w:b/>
          <w:bCs/>
          <w:color w:val="000000"/>
          <w:sz w:val="22"/>
          <w:szCs w:val="22"/>
        </w:rPr>
        <w:t xml:space="preserve">ra </w:t>
      </w:r>
      <w:r w:rsidR="00B93AD1" w:rsidRPr="00D4705A">
        <w:rPr>
          <w:rFonts w:ascii="Arial" w:hAnsi="Arial" w:cs="Arial"/>
          <w:b/>
          <w:bCs/>
          <w:color w:val="000000"/>
          <w:sz w:val="22"/>
          <w:szCs w:val="22"/>
        </w:rPr>
        <w:t>vidéo</w:t>
      </w:r>
      <w:r w:rsidRPr="00D4705A">
        <w:rPr>
          <w:rFonts w:ascii="Arial" w:hAnsi="Arial" w:cs="Arial"/>
          <w:color w:val="000000"/>
          <w:sz w:val="22"/>
          <w:szCs w:val="22"/>
        </w:rPr>
        <w:t>, assurez-vous d’utiliser u</w:t>
      </w:r>
      <w:r w:rsidR="003819CB" w:rsidRPr="00D4705A">
        <w:rPr>
          <w:rFonts w:ascii="Arial" w:hAnsi="Arial" w:cs="Arial"/>
          <w:color w:val="000000"/>
          <w:sz w:val="22"/>
          <w:szCs w:val="22"/>
        </w:rPr>
        <w:t>ne caméra vidéo avec conne</w:t>
      </w:r>
      <w:r w:rsidR="005A3E8C">
        <w:rPr>
          <w:rFonts w:ascii="Arial" w:hAnsi="Arial" w:cs="Arial"/>
          <w:color w:val="000000"/>
          <w:sz w:val="22"/>
          <w:szCs w:val="22"/>
        </w:rPr>
        <w:t>x</w:t>
      </w:r>
      <w:r w:rsidR="003819CB" w:rsidRPr="00D4705A">
        <w:rPr>
          <w:rFonts w:ascii="Arial" w:hAnsi="Arial" w:cs="Arial"/>
          <w:color w:val="000000"/>
          <w:sz w:val="22"/>
          <w:szCs w:val="22"/>
        </w:rPr>
        <w:t>ion USB</w:t>
      </w:r>
      <w:r w:rsidR="00D4705A">
        <w:rPr>
          <w:rFonts w:ascii="Arial" w:hAnsi="Arial" w:cs="Arial"/>
          <w:color w:val="000000"/>
          <w:sz w:val="22"/>
          <w:szCs w:val="22"/>
        </w:rPr>
        <w:t> </w:t>
      </w:r>
      <w:r w:rsidR="003819CB" w:rsidRPr="00D4705A">
        <w:rPr>
          <w:rFonts w:ascii="Arial" w:hAnsi="Arial" w:cs="Arial"/>
          <w:color w:val="000000"/>
          <w:sz w:val="22"/>
          <w:szCs w:val="22"/>
        </w:rPr>
        <w:t xml:space="preserve">2.0. Évitez de vous asseoir dos à une fenêtre ou à une source de lumière </w:t>
      </w:r>
      <w:r w:rsidR="009F38FF">
        <w:rPr>
          <w:rFonts w:ascii="Arial" w:hAnsi="Arial" w:cs="Arial"/>
          <w:color w:val="000000"/>
          <w:sz w:val="22"/>
          <w:szCs w:val="22"/>
        </w:rPr>
        <w:t>vive</w:t>
      </w:r>
      <w:r w:rsidR="003819CB" w:rsidRPr="00D4705A">
        <w:rPr>
          <w:rFonts w:ascii="Arial" w:hAnsi="Arial" w:cs="Arial"/>
          <w:color w:val="000000"/>
          <w:sz w:val="22"/>
          <w:szCs w:val="22"/>
        </w:rPr>
        <w:t xml:space="preserve">. </w:t>
      </w:r>
      <w:r w:rsidR="009F38FF" w:rsidRPr="009F38FF">
        <w:rPr>
          <w:rFonts w:ascii="Arial" w:hAnsi="Arial" w:cs="Arial"/>
          <w:color w:val="000000"/>
          <w:sz w:val="22"/>
          <w:szCs w:val="22"/>
        </w:rPr>
        <w:t>Cela empêchera les autres participants de vous voir ou de déterminer votre identité puisqu</w:t>
      </w:r>
      <w:r w:rsidR="00012FDA">
        <w:rPr>
          <w:rFonts w:ascii="Arial" w:hAnsi="Arial" w:cs="Arial"/>
          <w:color w:val="000000"/>
          <w:sz w:val="22"/>
          <w:szCs w:val="22"/>
        </w:rPr>
        <w:t>’</w:t>
      </w:r>
      <w:r w:rsidR="009F38FF" w:rsidRPr="009F38FF">
        <w:rPr>
          <w:rFonts w:ascii="Arial" w:hAnsi="Arial" w:cs="Arial"/>
          <w:color w:val="000000"/>
          <w:sz w:val="22"/>
          <w:szCs w:val="22"/>
        </w:rPr>
        <w:t>ils ne distingueront que votre silhouette</w:t>
      </w:r>
      <w:r w:rsidR="005D2CF1" w:rsidRPr="00D4705A">
        <w:rPr>
          <w:rFonts w:ascii="Arial" w:hAnsi="Arial" w:cs="Arial"/>
          <w:color w:val="000000"/>
          <w:sz w:val="22"/>
          <w:szCs w:val="22"/>
        </w:rPr>
        <w:t xml:space="preserve">. </w:t>
      </w:r>
      <w:r w:rsidR="009F38FF">
        <w:rPr>
          <w:rFonts w:ascii="Arial" w:hAnsi="Arial" w:cs="Arial"/>
          <w:i/>
          <w:iCs/>
          <w:color w:val="000000"/>
          <w:sz w:val="22"/>
          <w:szCs w:val="22"/>
        </w:rPr>
        <w:t>Il est</w:t>
      </w:r>
      <w:r w:rsidR="009F38FF" w:rsidRPr="009F38FF">
        <w:rPr>
          <w:rFonts w:ascii="Arial" w:hAnsi="Arial" w:cs="Arial"/>
          <w:i/>
          <w:iCs/>
          <w:color w:val="000000"/>
          <w:sz w:val="22"/>
          <w:szCs w:val="22"/>
        </w:rPr>
        <w:t xml:space="preserve"> recommand</w:t>
      </w:r>
      <w:r w:rsidR="009F38FF">
        <w:rPr>
          <w:rFonts w:ascii="Arial" w:hAnsi="Arial" w:cs="Arial"/>
          <w:i/>
          <w:iCs/>
          <w:color w:val="000000"/>
          <w:sz w:val="22"/>
          <w:szCs w:val="22"/>
        </w:rPr>
        <w:t>é</w:t>
      </w:r>
      <w:r w:rsidR="009F38FF" w:rsidRPr="009F38FF">
        <w:rPr>
          <w:rFonts w:ascii="Arial" w:hAnsi="Arial" w:cs="Arial"/>
          <w:i/>
          <w:iCs/>
          <w:color w:val="000000"/>
          <w:sz w:val="22"/>
          <w:szCs w:val="22"/>
        </w:rPr>
        <w:t xml:space="preserve"> de n</w:t>
      </w:r>
      <w:r w:rsidR="00012FDA">
        <w:rPr>
          <w:rFonts w:ascii="Arial" w:hAnsi="Arial" w:cs="Arial"/>
          <w:i/>
          <w:iCs/>
          <w:color w:val="000000"/>
          <w:sz w:val="22"/>
          <w:szCs w:val="22"/>
        </w:rPr>
        <w:t>’</w:t>
      </w:r>
      <w:r w:rsidR="009F38FF" w:rsidRPr="009F38FF">
        <w:rPr>
          <w:rFonts w:ascii="Arial" w:hAnsi="Arial" w:cs="Arial"/>
          <w:i/>
          <w:iCs/>
          <w:color w:val="000000"/>
          <w:sz w:val="22"/>
          <w:szCs w:val="22"/>
        </w:rPr>
        <w:t>activer votre caméra que si vous présentez un exposé ou lorsque vous parlez</w:t>
      </w:r>
      <w:r w:rsidR="005D2CF1" w:rsidRPr="00D4705A">
        <w:rPr>
          <w:rFonts w:ascii="Arial" w:hAnsi="Arial" w:cs="Arial"/>
          <w:i/>
          <w:iCs/>
          <w:color w:val="000000"/>
          <w:sz w:val="22"/>
          <w:szCs w:val="22"/>
        </w:rPr>
        <w:t>.</w:t>
      </w:r>
    </w:p>
    <w:p w14:paraId="6BFC3B08" w14:textId="56A87574" w:rsidR="001D142B" w:rsidRPr="00624F5A" w:rsidRDefault="009F38FF" w:rsidP="0099548E">
      <w:pPr>
        <w:pStyle w:val="ListParagraph"/>
        <w:numPr>
          <w:ilvl w:val="0"/>
          <w:numId w:val="3"/>
        </w:numPr>
        <w:jc w:val="both"/>
        <w:rPr>
          <w:rFonts w:ascii="Arial" w:hAnsi="Arial" w:cs="Arial"/>
          <w:sz w:val="22"/>
          <w:szCs w:val="22"/>
        </w:rPr>
      </w:pPr>
      <w:bookmarkStart w:id="8" w:name="lt_pId021"/>
      <w:bookmarkEnd w:id="7"/>
      <w:r>
        <w:rPr>
          <w:rFonts w:ascii="Arial" w:hAnsi="Arial" w:cs="Arial"/>
          <w:b/>
          <w:bCs/>
          <w:sz w:val="22"/>
          <w:szCs w:val="22"/>
        </w:rPr>
        <w:t>Pensez à</w:t>
      </w:r>
      <w:r w:rsidR="001D142B" w:rsidRPr="00D4705A">
        <w:rPr>
          <w:rFonts w:ascii="Arial" w:hAnsi="Arial" w:cs="Arial"/>
          <w:b/>
          <w:bCs/>
          <w:sz w:val="22"/>
          <w:szCs w:val="22"/>
        </w:rPr>
        <w:t xml:space="preserve"> l’arrière-plan. </w:t>
      </w:r>
      <w:r w:rsidRPr="009F38FF">
        <w:rPr>
          <w:rFonts w:ascii="Arial" w:hAnsi="Arial" w:cs="Arial"/>
          <w:sz w:val="22"/>
          <w:szCs w:val="22"/>
        </w:rPr>
        <w:t>Ce qui se trouve dans la pièce derrière vous peut ne pas être approprié pour une réunion ou constituer une source de distraction pour les autres</w:t>
      </w:r>
      <w:r w:rsidR="001D142B" w:rsidRPr="00D4705A">
        <w:rPr>
          <w:rFonts w:ascii="Arial" w:hAnsi="Arial" w:cs="Arial"/>
          <w:sz w:val="22"/>
          <w:szCs w:val="22"/>
        </w:rPr>
        <w:t xml:space="preserve">. </w:t>
      </w:r>
      <w:r w:rsidR="0099548E" w:rsidRPr="0099548E">
        <w:rPr>
          <w:rFonts w:ascii="Arial" w:hAnsi="Arial" w:cs="Arial"/>
          <w:sz w:val="22"/>
          <w:szCs w:val="22"/>
        </w:rPr>
        <w:t>Par exemple, si votre caméra est dirigée vers un ventilateur de plafond, ce dernier peut constituer une source de distraction visuelle</w:t>
      </w:r>
      <w:r w:rsidR="00151314" w:rsidRPr="00D4705A">
        <w:rPr>
          <w:rFonts w:ascii="Arial" w:hAnsi="Arial" w:cs="Arial"/>
          <w:sz w:val="22"/>
          <w:szCs w:val="22"/>
        </w:rPr>
        <w:t>. Pensez à utiliser l’option «</w:t>
      </w:r>
      <w:r w:rsidR="00012FDA">
        <w:rPr>
          <w:rFonts w:ascii="Arial" w:hAnsi="Arial" w:cs="Arial"/>
          <w:sz w:val="22"/>
          <w:szCs w:val="22"/>
        </w:rPr>
        <w:t> </w:t>
      </w:r>
      <w:r w:rsidR="00151314" w:rsidRPr="00D4705A">
        <w:rPr>
          <w:rFonts w:ascii="Arial" w:hAnsi="Arial" w:cs="Arial"/>
          <w:sz w:val="22"/>
          <w:szCs w:val="22"/>
        </w:rPr>
        <w:t>brouiller mon arrière-plan</w:t>
      </w:r>
      <w:r w:rsidR="00012FDA">
        <w:rPr>
          <w:rFonts w:ascii="Arial" w:hAnsi="Arial" w:cs="Arial"/>
          <w:sz w:val="22"/>
          <w:szCs w:val="22"/>
        </w:rPr>
        <w:t> </w:t>
      </w:r>
      <w:r w:rsidR="00151314" w:rsidRPr="00D4705A">
        <w:rPr>
          <w:rFonts w:ascii="Arial" w:hAnsi="Arial" w:cs="Arial"/>
          <w:sz w:val="22"/>
          <w:szCs w:val="22"/>
        </w:rPr>
        <w:t xml:space="preserve">», dans </w:t>
      </w:r>
      <w:r w:rsidR="00151314" w:rsidRPr="00387659">
        <w:rPr>
          <w:rFonts w:ascii="Arial" w:hAnsi="Arial" w:cs="Arial"/>
          <w:iCs/>
          <w:sz w:val="22"/>
          <w:szCs w:val="22"/>
        </w:rPr>
        <w:t>MS Teams</w:t>
      </w:r>
      <w:r w:rsidR="00151314" w:rsidRPr="00624F5A">
        <w:rPr>
          <w:rFonts w:ascii="Arial" w:hAnsi="Arial" w:cs="Arial"/>
          <w:sz w:val="22"/>
          <w:szCs w:val="22"/>
        </w:rPr>
        <w:t xml:space="preserve">. </w:t>
      </w:r>
    </w:p>
    <w:p w14:paraId="6966B577" w14:textId="5338DFF1" w:rsidR="00EE1CCD" w:rsidRPr="00D4705A" w:rsidRDefault="00EE1CCD" w:rsidP="00AC7696">
      <w:pPr>
        <w:pStyle w:val="ListParagraph"/>
        <w:numPr>
          <w:ilvl w:val="0"/>
          <w:numId w:val="3"/>
        </w:numPr>
        <w:jc w:val="both"/>
        <w:rPr>
          <w:rFonts w:ascii="Arial" w:hAnsi="Arial" w:cs="Arial"/>
          <w:sz w:val="22"/>
          <w:szCs w:val="22"/>
        </w:rPr>
      </w:pPr>
      <w:bookmarkStart w:id="9" w:name="lt_pId025"/>
      <w:bookmarkEnd w:id="8"/>
      <w:r w:rsidRPr="00D4705A">
        <w:rPr>
          <w:rFonts w:ascii="Arial" w:hAnsi="Arial" w:cs="Arial"/>
          <w:b/>
          <w:bCs/>
          <w:sz w:val="22"/>
          <w:szCs w:val="22"/>
        </w:rPr>
        <w:t xml:space="preserve">Fermez les portes, pour éviter des visiteurs </w:t>
      </w:r>
      <w:r w:rsidR="0099548E">
        <w:rPr>
          <w:rFonts w:ascii="Arial" w:hAnsi="Arial" w:cs="Arial"/>
          <w:b/>
          <w:bCs/>
          <w:sz w:val="22"/>
          <w:szCs w:val="22"/>
        </w:rPr>
        <w:t>imprévus</w:t>
      </w:r>
      <w:r w:rsidRPr="00D4705A">
        <w:rPr>
          <w:rFonts w:ascii="Arial" w:hAnsi="Arial" w:cs="Arial"/>
          <w:b/>
          <w:bCs/>
          <w:sz w:val="22"/>
          <w:szCs w:val="22"/>
        </w:rPr>
        <w:t xml:space="preserve"> ou bloquer tous les bruits. </w:t>
      </w:r>
      <w:r w:rsidR="00384EA8" w:rsidRPr="00D4705A">
        <w:rPr>
          <w:rFonts w:ascii="Arial" w:hAnsi="Arial" w:cs="Arial"/>
          <w:sz w:val="22"/>
          <w:szCs w:val="22"/>
        </w:rPr>
        <w:t xml:space="preserve">Bon nombre </w:t>
      </w:r>
      <w:r w:rsidRPr="00D4705A">
        <w:rPr>
          <w:rFonts w:ascii="Arial" w:hAnsi="Arial" w:cs="Arial"/>
          <w:sz w:val="22"/>
          <w:szCs w:val="22"/>
        </w:rPr>
        <w:t>d’entre nous travaill</w:t>
      </w:r>
      <w:r w:rsidR="00A15BC5" w:rsidRPr="00D4705A">
        <w:rPr>
          <w:rFonts w:ascii="Arial" w:hAnsi="Arial" w:cs="Arial"/>
          <w:sz w:val="22"/>
          <w:szCs w:val="22"/>
        </w:rPr>
        <w:t>ent</w:t>
      </w:r>
      <w:r w:rsidRPr="00D4705A">
        <w:rPr>
          <w:rFonts w:ascii="Arial" w:hAnsi="Arial" w:cs="Arial"/>
          <w:sz w:val="22"/>
          <w:szCs w:val="22"/>
        </w:rPr>
        <w:t xml:space="preserve"> à domicile. D’autres personnes peuvent circuler ou interrompre </w:t>
      </w:r>
      <w:r w:rsidR="0099548E">
        <w:rPr>
          <w:rFonts w:ascii="Arial" w:hAnsi="Arial" w:cs="Arial"/>
          <w:sz w:val="22"/>
          <w:szCs w:val="22"/>
        </w:rPr>
        <w:t>la</w:t>
      </w:r>
      <w:r w:rsidRPr="00D4705A">
        <w:rPr>
          <w:rFonts w:ascii="Arial" w:hAnsi="Arial" w:cs="Arial"/>
          <w:sz w:val="22"/>
          <w:szCs w:val="22"/>
        </w:rPr>
        <w:t xml:space="preserve"> réunion par inadvertance. </w:t>
      </w:r>
    </w:p>
    <w:bookmarkEnd w:id="9"/>
    <w:p w14:paraId="7BE575A7" w14:textId="77777777" w:rsidR="00AC7696" w:rsidRPr="00D4705A" w:rsidRDefault="00AC7696" w:rsidP="00AC7696">
      <w:pPr>
        <w:pStyle w:val="ListParagraph"/>
        <w:ind w:left="360"/>
        <w:jc w:val="both"/>
        <w:rPr>
          <w:rFonts w:ascii="Arial" w:hAnsi="Arial" w:cs="Arial"/>
          <w:sz w:val="20"/>
          <w:szCs w:val="20"/>
        </w:rPr>
      </w:pPr>
    </w:p>
    <w:p w14:paraId="2CDF76DD" w14:textId="0EDF61A8" w:rsidR="00AC7696" w:rsidRPr="00D4705A" w:rsidRDefault="00502382" w:rsidP="00AC7696">
      <w:pPr>
        <w:pStyle w:val="ListParagraph"/>
        <w:ind w:left="360"/>
        <w:jc w:val="center"/>
        <w:rPr>
          <w:rFonts w:ascii="Arial" w:hAnsi="Arial" w:cs="Arial"/>
          <w:b/>
          <w:bCs/>
          <w:color w:val="002060"/>
          <w:u w:val="single"/>
        </w:rPr>
      </w:pPr>
      <w:r>
        <w:rPr>
          <w:rFonts w:ascii="Arial" w:hAnsi="Arial" w:cs="Arial"/>
          <w:b/>
          <w:bCs/>
          <w:color w:val="002060"/>
          <w:u w:val="single"/>
        </w:rPr>
        <w:t>JOIGNEZ-VOUS</w:t>
      </w:r>
      <w:r w:rsidR="00A76929" w:rsidRPr="00D4705A">
        <w:rPr>
          <w:rFonts w:ascii="Arial" w:hAnsi="Arial" w:cs="Arial"/>
          <w:b/>
          <w:bCs/>
          <w:color w:val="002060"/>
          <w:u w:val="single"/>
        </w:rPr>
        <w:t xml:space="preserve"> À UNE </w:t>
      </w:r>
      <w:r w:rsidR="0093277E" w:rsidRPr="00D4705A">
        <w:rPr>
          <w:rFonts w:ascii="Arial" w:hAnsi="Arial" w:cs="Arial"/>
          <w:b/>
          <w:bCs/>
          <w:color w:val="002060"/>
          <w:u w:val="single"/>
        </w:rPr>
        <w:t>RÉUNION</w:t>
      </w:r>
    </w:p>
    <w:p w14:paraId="13DFC50B" w14:textId="77777777" w:rsidR="00AC7696" w:rsidRPr="00D4705A" w:rsidRDefault="00AC7696" w:rsidP="00AC7696">
      <w:pPr>
        <w:pStyle w:val="ListParagraph"/>
        <w:ind w:left="360"/>
        <w:jc w:val="both"/>
        <w:rPr>
          <w:rFonts w:ascii="Arial" w:hAnsi="Arial" w:cs="Arial"/>
        </w:rPr>
      </w:pPr>
    </w:p>
    <w:p w14:paraId="45545F12" w14:textId="27A7F3C0" w:rsidR="00A76929" w:rsidRPr="00D4705A" w:rsidRDefault="00A76929" w:rsidP="0099548E">
      <w:pPr>
        <w:pStyle w:val="ListParagraph"/>
        <w:numPr>
          <w:ilvl w:val="0"/>
          <w:numId w:val="5"/>
        </w:numPr>
        <w:jc w:val="both"/>
        <w:rPr>
          <w:rFonts w:ascii="Arial" w:hAnsi="Arial" w:cs="Arial"/>
          <w:sz w:val="22"/>
          <w:szCs w:val="22"/>
        </w:rPr>
      </w:pPr>
      <w:bookmarkStart w:id="10" w:name="lt_pId028"/>
      <w:r w:rsidRPr="00D4705A">
        <w:rPr>
          <w:rFonts w:ascii="Arial" w:hAnsi="Arial" w:cs="Arial"/>
          <w:b/>
          <w:bCs/>
          <w:sz w:val="22"/>
          <w:szCs w:val="22"/>
        </w:rPr>
        <w:t xml:space="preserve">Joignez-vous à la </w:t>
      </w:r>
      <w:r w:rsidR="0093277E" w:rsidRPr="00D4705A">
        <w:rPr>
          <w:rFonts w:ascii="Arial" w:hAnsi="Arial" w:cs="Arial"/>
          <w:b/>
          <w:bCs/>
          <w:sz w:val="22"/>
          <w:szCs w:val="22"/>
        </w:rPr>
        <w:t>réunion</w:t>
      </w:r>
      <w:r w:rsidRPr="00D4705A">
        <w:rPr>
          <w:rFonts w:ascii="Arial" w:hAnsi="Arial" w:cs="Arial"/>
          <w:b/>
          <w:bCs/>
          <w:sz w:val="22"/>
          <w:szCs w:val="22"/>
        </w:rPr>
        <w:t xml:space="preserve"> </w:t>
      </w:r>
      <w:r w:rsidR="0099548E">
        <w:rPr>
          <w:rFonts w:ascii="Arial" w:hAnsi="Arial" w:cs="Arial"/>
          <w:b/>
          <w:bCs/>
          <w:sz w:val="22"/>
          <w:szCs w:val="22"/>
        </w:rPr>
        <w:t xml:space="preserve">quelques minutes </w:t>
      </w:r>
      <w:r w:rsidRPr="00D4705A">
        <w:rPr>
          <w:rFonts w:ascii="Arial" w:hAnsi="Arial" w:cs="Arial"/>
          <w:b/>
          <w:bCs/>
          <w:sz w:val="22"/>
          <w:szCs w:val="22"/>
        </w:rPr>
        <w:t xml:space="preserve">avant qu’elle ne débute. </w:t>
      </w:r>
      <w:r w:rsidR="0099548E" w:rsidRPr="0099548E">
        <w:rPr>
          <w:rFonts w:ascii="Arial" w:hAnsi="Arial" w:cs="Arial"/>
          <w:sz w:val="22"/>
          <w:szCs w:val="22"/>
        </w:rPr>
        <w:t>De cette façon, vous pourrez vous assurer que tout fonctionne et vous aurez le temps de faire les modifications nécessaires</w:t>
      </w:r>
      <w:r w:rsidRPr="00D4705A">
        <w:rPr>
          <w:rFonts w:ascii="Arial" w:hAnsi="Arial" w:cs="Arial"/>
          <w:sz w:val="22"/>
          <w:szCs w:val="22"/>
        </w:rPr>
        <w:t>.</w:t>
      </w:r>
    </w:p>
    <w:p w14:paraId="5E8BD691" w14:textId="0BC3AF32" w:rsidR="009E1251" w:rsidRPr="00D4705A" w:rsidRDefault="009E1251" w:rsidP="00AC7696">
      <w:pPr>
        <w:pStyle w:val="ListParagraph"/>
        <w:numPr>
          <w:ilvl w:val="0"/>
          <w:numId w:val="1"/>
        </w:numPr>
        <w:jc w:val="both"/>
        <w:rPr>
          <w:rFonts w:ascii="Arial" w:hAnsi="Arial" w:cs="Arial"/>
          <w:sz w:val="22"/>
          <w:szCs w:val="22"/>
        </w:rPr>
      </w:pPr>
      <w:bookmarkStart w:id="11" w:name="lt_pId030"/>
      <w:bookmarkEnd w:id="10"/>
      <w:r w:rsidRPr="00D4705A">
        <w:rPr>
          <w:rFonts w:ascii="Arial" w:hAnsi="Arial" w:cs="Arial"/>
          <w:b/>
          <w:bCs/>
          <w:sz w:val="22"/>
          <w:szCs w:val="22"/>
        </w:rPr>
        <w:t>Mettez les autres appareils et application</w:t>
      </w:r>
      <w:r w:rsidR="00A15BC5" w:rsidRPr="00D4705A">
        <w:rPr>
          <w:rFonts w:ascii="Arial" w:hAnsi="Arial" w:cs="Arial"/>
          <w:b/>
          <w:bCs/>
          <w:sz w:val="22"/>
          <w:szCs w:val="22"/>
        </w:rPr>
        <w:t>s</w:t>
      </w:r>
      <w:r w:rsidRPr="00D4705A">
        <w:rPr>
          <w:rFonts w:ascii="Arial" w:hAnsi="Arial" w:cs="Arial"/>
          <w:b/>
          <w:bCs/>
          <w:sz w:val="22"/>
          <w:szCs w:val="22"/>
        </w:rPr>
        <w:t xml:space="preserve"> en sourdine. </w:t>
      </w:r>
      <w:r w:rsidRPr="00D4705A">
        <w:rPr>
          <w:rFonts w:ascii="Arial" w:hAnsi="Arial" w:cs="Arial"/>
          <w:sz w:val="22"/>
          <w:szCs w:val="22"/>
        </w:rPr>
        <w:t>Assurez-vous de mettre votre téléph</w:t>
      </w:r>
      <w:r w:rsidR="0099548E">
        <w:rPr>
          <w:rFonts w:ascii="Arial" w:hAnsi="Arial" w:cs="Arial"/>
          <w:sz w:val="22"/>
          <w:szCs w:val="22"/>
        </w:rPr>
        <w:t>one cellulaire en sourdine et de fermer</w:t>
      </w:r>
      <w:r w:rsidRPr="00D4705A">
        <w:rPr>
          <w:rFonts w:ascii="Arial" w:hAnsi="Arial" w:cs="Arial"/>
          <w:sz w:val="22"/>
          <w:szCs w:val="22"/>
        </w:rPr>
        <w:t xml:space="preserve"> toutes les autres applications pouvant envoyer des notifications distrayantes sur votre ordinateur.</w:t>
      </w:r>
    </w:p>
    <w:p w14:paraId="253DFBFF" w14:textId="749CE38E" w:rsidR="00AC7696" w:rsidRPr="00D4705A" w:rsidRDefault="0099548E" w:rsidP="00C65602">
      <w:pPr>
        <w:pStyle w:val="ListParagraph"/>
        <w:numPr>
          <w:ilvl w:val="0"/>
          <w:numId w:val="1"/>
        </w:numPr>
        <w:jc w:val="both"/>
        <w:rPr>
          <w:rFonts w:ascii="Arial" w:hAnsi="Arial" w:cs="Arial"/>
          <w:sz w:val="22"/>
          <w:szCs w:val="22"/>
        </w:rPr>
      </w:pPr>
      <w:bookmarkStart w:id="12" w:name="lt_pId032"/>
      <w:bookmarkEnd w:id="11"/>
      <w:r>
        <w:rPr>
          <w:rFonts w:ascii="Arial" w:hAnsi="Arial" w:cs="Arial"/>
          <w:b/>
          <w:bCs/>
          <w:sz w:val="22"/>
          <w:szCs w:val="22"/>
        </w:rPr>
        <w:t xml:space="preserve">Mettez votre </w:t>
      </w:r>
      <w:r w:rsidRPr="00D4705A">
        <w:rPr>
          <w:rFonts w:ascii="Arial" w:hAnsi="Arial" w:cs="Arial"/>
          <w:b/>
          <w:bCs/>
          <w:sz w:val="22"/>
          <w:szCs w:val="22"/>
        </w:rPr>
        <w:t>microphone en sourdine</w:t>
      </w:r>
      <w:r>
        <w:rPr>
          <w:rFonts w:ascii="Arial" w:hAnsi="Arial" w:cs="Arial"/>
          <w:b/>
          <w:bCs/>
          <w:sz w:val="22"/>
          <w:szCs w:val="22"/>
        </w:rPr>
        <w:t xml:space="preserve"> avant de vous joindre</w:t>
      </w:r>
      <w:r w:rsidRPr="00D4705A">
        <w:rPr>
          <w:rFonts w:ascii="Arial" w:hAnsi="Arial" w:cs="Arial"/>
          <w:b/>
          <w:bCs/>
          <w:sz w:val="22"/>
          <w:szCs w:val="22"/>
        </w:rPr>
        <w:t xml:space="preserve"> </w:t>
      </w:r>
      <w:r w:rsidR="00C65602" w:rsidRPr="00D4705A">
        <w:rPr>
          <w:rFonts w:ascii="Arial" w:hAnsi="Arial" w:cs="Arial"/>
          <w:b/>
          <w:bCs/>
          <w:sz w:val="22"/>
          <w:szCs w:val="22"/>
        </w:rPr>
        <w:t xml:space="preserve">à la </w:t>
      </w:r>
      <w:r w:rsidR="0093277E" w:rsidRPr="00D4705A">
        <w:rPr>
          <w:rFonts w:ascii="Arial" w:hAnsi="Arial" w:cs="Arial"/>
          <w:b/>
          <w:bCs/>
          <w:sz w:val="22"/>
          <w:szCs w:val="22"/>
        </w:rPr>
        <w:t>réunion</w:t>
      </w:r>
      <w:r w:rsidR="00C65602" w:rsidRPr="00D4705A">
        <w:rPr>
          <w:rFonts w:ascii="Arial" w:hAnsi="Arial" w:cs="Arial"/>
          <w:b/>
          <w:bCs/>
          <w:sz w:val="22"/>
          <w:szCs w:val="22"/>
        </w:rPr>
        <w:t xml:space="preserve">. </w:t>
      </w:r>
      <w:r w:rsidR="00C65602" w:rsidRPr="00D4705A">
        <w:rPr>
          <w:rFonts w:ascii="Arial" w:hAnsi="Arial" w:cs="Arial"/>
          <w:sz w:val="22"/>
          <w:szCs w:val="22"/>
        </w:rPr>
        <w:t xml:space="preserve">Une conversation pourrait être en cours, à ce moment-là. </w:t>
      </w:r>
      <w:bookmarkEnd w:id="12"/>
    </w:p>
    <w:p w14:paraId="55F92EB1" w14:textId="631BEA48" w:rsidR="00AC7696" w:rsidRDefault="00AC7696" w:rsidP="00AC7696">
      <w:pPr>
        <w:pStyle w:val="ListParagraph"/>
        <w:ind w:left="360"/>
        <w:jc w:val="both"/>
        <w:rPr>
          <w:rFonts w:ascii="Arial" w:hAnsi="Arial" w:cs="Arial"/>
          <w:sz w:val="22"/>
          <w:szCs w:val="22"/>
        </w:rPr>
      </w:pPr>
    </w:p>
    <w:p w14:paraId="40F7B9ED" w14:textId="7AA496E8" w:rsidR="00951795" w:rsidRDefault="00951795" w:rsidP="00AC7696">
      <w:pPr>
        <w:pStyle w:val="ListParagraph"/>
        <w:ind w:left="360"/>
        <w:jc w:val="both"/>
        <w:rPr>
          <w:rFonts w:ascii="Arial" w:hAnsi="Arial" w:cs="Arial"/>
          <w:sz w:val="22"/>
          <w:szCs w:val="22"/>
        </w:rPr>
      </w:pPr>
    </w:p>
    <w:p w14:paraId="173E2C02" w14:textId="472B0797" w:rsidR="00951795" w:rsidRDefault="00951795" w:rsidP="00AC7696">
      <w:pPr>
        <w:pStyle w:val="ListParagraph"/>
        <w:ind w:left="360"/>
        <w:jc w:val="both"/>
        <w:rPr>
          <w:rFonts w:ascii="Arial" w:hAnsi="Arial" w:cs="Arial"/>
          <w:sz w:val="22"/>
          <w:szCs w:val="22"/>
        </w:rPr>
      </w:pPr>
    </w:p>
    <w:p w14:paraId="58CF14E7" w14:textId="77777777" w:rsidR="00951795" w:rsidRPr="00D4705A" w:rsidRDefault="00951795" w:rsidP="00AC7696">
      <w:pPr>
        <w:pStyle w:val="ListParagraph"/>
        <w:ind w:left="360"/>
        <w:jc w:val="both"/>
        <w:rPr>
          <w:rFonts w:ascii="Arial" w:hAnsi="Arial" w:cs="Arial"/>
          <w:sz w:val="22"/>
          <w:szCs w:val="22"/>
        </w:rPr>
      </w:pPr>
    </w:p>
    <w:p w14:paraId="67466B75" w14:textId="77777777" w:rsidR="00BC0C65" w:rsidRDefault="00BC0C65" w:rsidP="00AC7696">
      <w:pPr>
        <w:jc w:val="center"/>
        <w:rPr>
          <w:rFonts w:ascii="Arial" w:hAnsi="Arial" w:cs="Arial"/>
          <w:b/>
          <w:bCs/>
          <w:color w:val="002060"/>
          <w:u w:val="single"/>
        </w:rPr>
      </w:pPr>
    </w:p>
    <w:p w14:paraId="538119F6" w14:textId="0F771AA8" w:rsidR="00AC7696" w:rsidRPr="00387659" w:rsidRDefault="00502382" w:rsidP="00AC7696">
      <w:pPr>
        <w:jc w:val="center"/>
        <w:rPr>
          <w:rFonts w:ascii="Arial" w:hAnsi="Arial" w:cs="Arial"/>
          <w:color w:val="002060"/>
          <w:u w:val="single"/>
        </w:rPr>
      </w:pPr>
      <w:r>
        <w:rPr>
          <w:rFonts w:ascii="Arial" w:hAnsi="Arial" w:cs="Arial"/>
          <w:b/>
          <w:bCs/>
          <w:color w:val="002060"/>
          <w:u w:val="single"/>
        </w:rPr>
        <w:t xml:space="preserve">ASSISTEZ ET </w:t>
      </w:r>
      <w:r w:rsidR="0093277E" w:rsidRPr="00387659">
        <w:rPr>
          <w:rFonts w:ascii="Arial" w:hAnsi="Arial" w:cs="Arial"/>
          <w:b/>
          <w:bCs/>
          <w:color w:val="002060"/>
          <w:u w:val="single"/>
        </w:rPr>
        <w:t>PARTICIP</w:t>
      </w:r>
      <w:r>
        <w:rPr>
          <w:rFonts w:ascii="Arial" w:hAnsi="Arial" w:cs="Arial"/>
          <w:b/>
          <w:bCs/>
          <w:color w:val="002060"/>
          <w:u w:val="single"/>
        </w:rPr>
        <w:t>EZ</w:t>
      </w:r>
      <w:r w:rsidR="0093277E" w:rsidRPr="00387659">
        <w:rPr>
          <w:rFonts w:ascii="Arial" w:hAnsi="Arial" w:cs="Arial"/>
          <w:b/>
          <w:bCs/>
          <w:color w:val="002060"/>
          <w:u w:val="single"/>
        </w:rPr>
        <w:t xml:space="preserve"> À UNE RÉUNION</w:t>
      </w:r>
    </w:p>
    <w:p w14:paraId="7521AE01" w14:textId="62E416F8" w:rsidR="001571AA" w:rsidRPr="00624F5A" w:rsidRDefault="001571AA" w:rsidP="00502382">
      <w:pPr>
        <w:pStyle w:val="ListParagraph"/>
        <w:numPr>
          <w:ilvl w:val="0"/>
          <w:numId w:val="2"/>
        </w:numPr>
        <w:rPr>
          <w:rFonts w:ascii="Arial" w:hAnsi="Arial" w:cs="Arial"/>
          <w:sz w:val="22"/>
          <w:szCs w:val="22"/>
        </w:rPr>
      </w:pPr>
      <w:bookmarkStart w:id="13" w:name="lt_pId036"/>
      <w:r w:rsidRPr="00624F5A">
        <w:rPr>
          <w:rFonts w:ascii="Arial" w:hAnsi="Arial" w:cs="Arial"/>
          <w:b/>
          <w:bCs/>
          <w:sz w:val="22"/>
          <w:szCs w:val="22"/>
        </w:rPr>
        <w:t xml:space="preserve">Pour prendre part à une réunion sur </w:t>
      </w:r>
      <w:r w:rsidRPr="00387659">
        <w:rPr>
          <w:rFonts w:ascii="Arial" w:hAnsi="Arial" w:cs="Arial"/>
          <w:b/>
          <w:bCs/>
          <w:iCs/>
          <w:sz w:val="22"/>
          <w:szCs w:val="22"/>
        </w:rPr>
        <w:t>MS Team</w:t>
      </w:r>
      <w:r w:rsidRPr="00624F5A">
        <w:rPr>
          <w:rFonts w:ascii="Arial" w:hAnsi="Arial" w:cs="Arial"/>
          <w:b/>
          <w:bCs/>
          <w:sz w:val="22"/>
          <w:szCs w:val="22"/>
        </w:rPr>
        <w:t xml:space="preserve">, </w:t>
      </w:r>
      <w:r w:rsidRPr="00624F5A">
        <w:rPr>
          <w:rFonts w:ascii="Arial" w:hAnsi="Arial" w:cs="Arial"/>
          <w:sz w:val="22"/>
          <w:szCs w:val="22"/>
        </w:rPr>
        <w:t>cliquez sur le lien fourni par la personne</w:t>
      </w:r>
      <w:r w:rsidR="00502382">
        <w:rPr>
          <w:rFonts w:ascii="Arial" w:hAnsi="Arial" w:cs="Arial"/>
          <w:sz w:val="22"/>
          <w:szCs w:val="22"/>
        </w:rPr>
        <w:t xml:space="preserve"> qui organise</w:t>
      </w:r>
      <w:r w:rsidRPr="00624F5A">
        <w:rPr>
          <w:rFonts w:ascii="Arial" w:hAnsi="Arial" w:cs="Arial"/>
          <w:sz w:val="22"/>
          <w:szCs w:val="22"/>
        </w:rPr>
        <w:t xml:space="preserve"> la r</w:t>
      </w:r>
      <w:r w:rsidR="0040071F" w:rsidRPr="00624F5A">
        <w:rPr>
          <w:rFonts w:ascii="Arial" w:hAnsi="Arial" w:cs="Arial"/>
          <w:sz w:val="22"/>
          <w:szCs w:val="22"/>
        </w:rPr>
        <w:t>éunion</w:t>
      </w:r>
      <w:r w:rsidRPr="00624F5A">
        <w:rPr>
          <w:rFonts w:ascii="Arial" w:hAnsi="Arial" w:cs="Arial"/>
          <w:sz w:val="22"/>
          <w:szCs w:val="22"/>
        </w:rPr>
        <w:t xml:space="preserve">. </w:t>
      </w:r>
      <w:r w:rsidR="00502382" w:rsidRPr="00502382">
        <w:rPr>
          <w:rFonts w:ascii="Arial" w:hAnsi="Arial" w:cs="Arial"/>
          <w:sz w:val="22"/>
          <w:szCs w:val="22"/>
        </w:rPr>
        <w:t>Vous pouvez choisir de vous joindre à la réunion sur le Web ou de télécharger l</w:t>
      </w:r>
      <w:r w:rsidR="00012FDA">
        <w:rPr>
          <w:rFonts w:ascii="Arial" w:hAnsi="Arial" w:cs="Arial"/>
          <w:sz w:val="22"/>
          <w:szCs w:val="22"/>
        </w:rPr>
        <w:t>’</w:t>
      </w:r>
      <w:r w:rsidR="00502382" w:rsidRPr="00502382">
        <w:rPr>
          <w:rFonts w:ascii="Arial" w:hAnsi="Arial" w:cs="Arial"/>
          <w:sz w:val="22"/>
          <w:szCs w:val="22"/>
        </w:rPr>
        <w:t xml:space="preserve">application </w:t>
      </w:r>
      <w:r w:rsidRPr="00624F5A">
        <w:rPr>
          <w:rFonts w:ascii="Arial" w:hAnsi="Arial" w:cs="Arial"/>
          <w:sz w:val="22"/>
          <w:szCs w:val="22"/>
        </w:rPr>
        <w:t xml:space="preserve">sur votre ordinateur ou votre téléphone. Si vous possédez déjà l’application </w:t>
      </w:r>
      <w:r w:rsidRPr="00387659">
        <w:rPr>
          <w:rFonts w:ascii="Arial" w:hAnsi="Arial" w:cs="Arial"/>
          <w:iCs/>
          <w:sz w:val="22"/>
          <w:szCs w:val="22"/>
        </w:rPr>
        <w:t>MS Teams</w:t>
      </w:r>
      <w:r w:rsidRPr="00624F5A">
        <w:rPr>
          <w:rFonts w:ascii="Arial" w:hAnsi="Arial" w:cs="Arial"/>
          <w:sz w:val="22"/>
          <w:szCs w:val="22"/>
        </w:rPr>
        <w:t>, la réunion y démarrera automatiquement. Il n’est pas nécess</w:t>
      </w:r>
      <w:r w:rsidR="00A15BC5" w:rsidRPr="00624F5A">
        <w:rPr>
          <w:rFonts w:ascii="Arial" w:hAnsi="Arial" w:cs="Arial"/>
          <w:sz w:val="22"/>
          <w:szCs w:val="22"/>
        </w:rPr>
        <w:t>ai</w:t>
      </w:r>
      <w:r w:rsidRPr="00624F5A">
        <w:rPr>
          <w:rFonts w:ascii="Arial" w:hAnsi="Arial" w:cs="Arial"/>
          <w:sz w:val="22"/>
          <w:szCs w:val="22"/>
        </w:rPr>
        <w:t xml:space="preserve">re d’avoir un compte MS pour prendre part </w:t>
      </w:r>
      <w:r w:rsidR="00012FDA">
        <w:rPr>
          <w:rFonts w:ascii="Arial" w:hAnsi="Arial" w:cs="Arial"/>
          <w:sz w:val="22"/>
          <w:szCs w:val="22"/>
        </w:rPr>
        <w:t>à l’une des</w:t>
      </w:r>
      <w:r w:rsidRPr="00624F5A">
        <w:rPr>
          <w:rFonts w:ascii="Arial" w:hAnsi="Arial" w:cs="Arial"/>
          <w:sz w:val="22"/>
          <w:szCs w:val="22"/>
        </w:rPr>
        <w:t xml:space="preserve"> réunions des Conseils. </w:t>
      </w:r>
    </w:p>
    <w:p w14:paraId="68E60C8E" w14:textId="14F8F58E" w:rsidR="0095521B" w:rsidRPr="00D4705A" w:rsidRDefault="0095521B" w:rsidP="00AC7696">
      <w:pPr>
        <w:pStyle w:val="ListParagraph"/>
        <w:numPr>
          <w:ilvl w:val="0"/>
          <w:numId w:val="6"/>
        </w:numPr>
        <w:rPr>
          <w:rFonts w:ascii="Arial" w:hAnsi="Arial" w:cs="Arial"/>
          <w:sz w:val="22"/>
          <w:szCs w:val="22"/>
        </w:rPr>
      </w:pPr>
      <w:bookmarkStart w:id="14" w:name="lt_pId040"/>
      <w:bookmarkEnd w:id="13"/>
      <w:r w:rsidRPr="00624F5A">
        <w:rPr>
          <w:rFonts w:ascii="Arial" w:hAnsi="Arial" w:cs="Arial"/>
          <w:b/>
          <w:bCs/>
          <w:sz w:val="22"/>
          <w:szCs w:val="22"/>
        </w:rPr>
        <w:t>Si vous n’êtes pas e</w:t>
      </w:r>
      <w:r w:rsidRPr="00D4705A">
        <w:rPr>
          <w:rFonts w:ascii="Arial" w:hAnsi="Arial" w:cs="Arial"/>
          <w:b/>
          <w:bCs/>
          <w:sz w:val="22"/>
          <w:szCs w:val="22"/>
        </w:rPr>
        <w:t xml:space="preserve">n mesure d’utiliser l’application </w:t>
      </w:r>
      <w:r w:rsidRPr="00387659">
        <w:rPr>
          <w:rFonts w:ascii="Arial" w:hAnsi="Arial" w:cs="Arial"/>
          <w:b/>
          <w:bCs/>
          <w:iCs/>
          <w:sz w:val="22"/>
          <w:szCs w:val="22"/>
        </w:rPr>
        <w:t>Teams</w:t>
      </w:r>
      <w:r w:rsidRPr="00624F5A">
        <w:rPr>
          <w:rFonts w:ascii="Arial" w:hAnsi="Arial" w:cs="Arial"/>
          <w:b/>
          <w:bCs/>
          <w:sz w:val="22"/>
          <w:szCs w:val="22"/>
        </w:rPr>
        <w:t xml:space="preserve"> ou de vous connecter à </w:t>
      </w:r>
      <w:r w:rsidRPr="00387659">
        <w:rPr>
          <w:rFonts w:ascii="Arial" w:hAnsi="Arial" w:cs="Arial"/>
          <w:b/>
          <w:bCs/>
          <w:iCs/>
          <w:sz w:val="22"/>
          <w:szCs w:val="22"/>
        </w:rPr>
        <w:t>Teams</w:t>
      </w:r>
      <w:r w:rsidRPr="00624F5A">
        <w:rPr>
          <w:rFonts w:ascii="Arial" w:hAnsi="Arial" w:cs="Arial"/>
          <w:b/>
          <w:bCs/>
          <w:sz w:val="22"/>
          <w:szCs w:val="22"/>
        </w:rPr>
        <w:t xml:space="preserve"> </w:t>
      </w:r>
      <w:r w:rsidR="00502382">
        <w:rPr>
          <w:rFonts w:ascii="Arial" w:hAnsi="Arial" w:cs="Arial"/>
          <w:b/>
          <w:bCs/>
          <w:sz w:val="22"/>
          <w:szCs w:val="22"/>
        </w:rPr>
        <w:t>sur le Web</w:t>
      </w:r>
      <w:r w:rsidRPr="00502382">
        <w:rPr>
          <w:rFonts w:ascii="Arial" w:hAnsi="Arial" w:cs="Arial"/>
          <w:bCs/>
          <w:sz w:val="22"/>
          <w:szCs w:val="22"/>
        </w:rPr>
        <w:t>,</w:t>
      </w:r>
      <w:r w:rsidRPr="00D4705A">
        <w:rPr>
          <w:rFonts w:ascii="Arial" w:hAnsi="Arial" w:cs="Arial"/>
          <w:b/>
          <w:bCs/>
          <w:sz w:val="22"/>
          <w:szCs w:val="22"/>
        </w:rPr>
        <w:t xml:space="preserve"> </w:t>
      </w:r>
      <w:r w:rsidRPr="00D4705A">
        <w:rPr>
          <w:rFonts w:ascii="Arial" w:hAnsi="Arial" w:cs="Arial"/>
          <w:sz w:val="22"/>
          <w:szCs w:val="22"/>
        </w:rPr>
        <w:t xml:space="preserve">vous pouvez prendre part à la réunion en composant le </w:t>
      </w:r>
      <w:r w:rsidRPr="00D4705A">
        <w:rPr>
          <w:rFonts w:ascii="Arial" w:hAnsi="Arial" w:cs="Arial"/>
          <w:b/>
          <w:bCs/>
          <w:sz w:val="22"/>
          <w:szCs w:val="22"/>
        </w:rPr>
        <w:t xml:space="preserve">numéro de téléphone </w:t>
      </w:r>
      <w:r w:rsidR="00502382">
        <w:rPr>
          <w:rFonts w:ascii="Arial" w:hAnsi="Arial" w:cs="Arial"/>
          <w:b/>
          <w:bCs/>
          <w:sz w:val="22"/>
          <w:szCs w:val="22"/>
        </w:rPr>
        <w:t>fourni</w:t>
      </w:r>
      <w:r w:rsidRPr="00D4705A">
        <w:rPr>
          <w:rFonts w:ascii="Arial" w:hAnsi="Arial" w:cs="Arial"/>
          <w:b/>
          <w:bCs/>
          <w:sz w:val="22"/>
          <w:szCs w:val="22"/>
        </w:rPr>
        <w:t xml:space="preserve"> dans le lien.</w:t>
      </w:r>
      <w:r w:rsidRPr="00D4705A">
        <w:rPr>
          <w:rFonts w:ascii="Arial" w:hAnsi="Arial" w:cs="Arial"/>
          <w:b/>
          <w:bCs/>
          <w:i/>
          <w:iCs/>
          <w:sz w:val="22"/>
          <w:szCs w:val="22"/>
        </w:rPr>
        <w:t xml:space="preserve"> </w:t>
      </w:r>
      <w:r w:rsidR="00157153">
        <w:rPr>
          <w:rFonts w:ascii="Arial" w:hAnsi="Arial" w:cs="Arial"/>
          <w:i/>
          <w:iCs/>
          <w:sz w:val="22"/>
          <w:szCs w:val="22"/>
        </w:rPr>
        <w:t>Les</w:t>
      </w:r>
      <w:r w:rsidRPr="00D4705A">
        <w:rPr>
          <w:rFonts w:ascii="Arial" w:hAnsi="Arial" w:cs="Arial"/>
          <w:i/>
          <w:iCs/>
          <w:sz w:val="22"/>
          <w:szCs w:val="22"/>
        </w:rPr>
        <w:t xml:space="preserve"> </w:t>
      </w:r>
      <w:r w:rsidR="00157153" w:rsidRPr="00D4705A">
        <w:rPr>
          <w:rFonts w:ascii="Arial" w:hAnsi="Arial" w:cs="Arial"/>
          <w:i/>
          <w:iCs/>
          <w:sz w:val="22"/>
          <w:szCs w:val="22"/>
        </w:rPr>
        <w:t>participan</w:t>
      </w:r>
      <w:r w:rsidR="00157153">
        <w:rPr>
          <w:rFonts w:ascii="Arial" w:hAnsi="Arial" w:cs="Arial"/>
          <w:i/>
          <w:iCs/>
          <w:sz w:val="22"/>
          <w:szCs w:val="22"/>
        </w:rPr>
        <w:t>t</w:t>
      </w:r>
      <w:r w:rsidR="00157153" w:rsidRPr="00D4705A">
        <w:rPr>
          <w:rFonts w:ascii="Arial" w:hAnsi="Arial" w:cs="Arial"/>
          <w:i/>
          <w:iCs/>
          <w:sz w:val="22"/>
          <w:szCs w:val="22"/>
        </w:rPr>
        <w:t>s</w:t>
      </w:r>
      <w:r w:rsidRPr="00D4705A">
        <w:rPr>
          <w:rFonts w:ascii="Arial" w:hAnsi="Arial" w:cs="Arial"/>
          <w:i/>
          <w:iCs/>
          <w:sz w:val="22"/>
          <w:szCs w:val="22"/>
        </w:rPr>
        <w:t xml:space="preserve"> ne doi</w:t>
      </w:r>
      <w:r w:rsidR="00157153">
        <w:rPr>
          <w:rFonts w:ascii="Arial" w:hAnsi="Arial" w:cs="Arial"/>
          <w:i/>
          <w:iCs/>
          <w:sz w:val="22"/>
          <w:szCs w:val="22"/>
        </w:rPr>
        <w:t>ven</w:t>
      </w:r>
      <w:r w:rsidRPr="00D4705A">
        <w:rPr>
          <w:rFonts w:ascii="Arial" w:hAnsi="Arial" w:cs="Arial"/>
          <w:i/>
          <w:iCs/>
          <w:sz w:val="22"/>
          <w:szCs w:val="22"/>
        </w:rPr>
        <w:t xml:space="preserve">t prendre part </w:t>
      </w:r>
      <w:r w:rsidR="00157153">
        <w:rPr>
          <w:rFonts w:ascii="Arial" w:hAnsi="Arial" w:cs="Arial"/>
          <w:i/>
          <w:iCs/>
          <w:sz w:val="22"/>
          <w:szCs w:val="22"/>
        </w:rPr>
        <w:t>aux</w:t>
      </w:r>
      <w:r w:rsidRPr="00D4705A">
        <w:rPr>
          <w:rFonts w:ascii="Arial" w:hAnsi="Arial" w:cs="Arial"/>
          <w:i/>
          <w:iCs/>
          <w:sz w:val="22"/>
          <w:szCs w:val="22"/>
        </w:rPr>
        <w:t xml:space="preserve"> </w:t>
      </w:r>
      <w:r w:rsidR="00624F5A">
        <w:rPr>
          <w:rFonts w:ascii="Arial" w:hAnsi="Arial" w:cs="Arial"/>
          <w:i/>
          <w:iCs/>
          <w:sz w:val="22"/>
          <w:szCs w:val="22"/>
        </w:rPr>
        <w:t>réunion</w:t>
      </w:r>
      <w:r w:rsidR="00157153">
        <w:rPr>
          <w:rFonts w:ascii="Arial" w:hAnsi="Arial" w:cs="Arial"/>
          <w:i/>
          <w:iCs/>
          <w:sz w:val="22"/>
          <w:szCs w:val="22"/>
        </w:rPr>
        <w:t>s</w:t>
      </w:r>
      <w:r w:rsidRPr="00624F5A">
        <w:rPr>
          <w:rFonts w:ascii="Arial" w:hAnsi="Arial" w:cs="Arial"/>
          <w:i/>
          <w:iCs/>
          <w:sz w:val="22"/>
          <w:szCs w:val="22"/>
        </w:rPr>
        <w:t xml:space="preserve"> par téléphone que s’il</w:t>
      </w:r>
      <w:r w:rsidR="00157153">
        <w:rPr>
          <w:rFonts w:ascii="Arial" w:hAnsi="Arial" w:cs="Arial"/>
          <w:i/>
          <w:iCs/>
          <w:sz w:val="22"/>
          <w:szCs w:val="22"/>
        </w:rPr>
        <w:t>s</w:t>
      </w:r>
      <w:r w:rsidRPr="00624F5A">
        <w:rPr>
          <w:rFonts w:ascii="Arial" w:hAnsi="Arial" w:cs="Arial"/>
          <w:i/>
          <w:iCs/>
          <w:sz w:val="22"/>
          <w:szCs w:val="22"/>
        </w:rPr>
        <w:t xml:space="preserve"> éprouve</w:t>
      </w:r>
      <w:r w:rsidR="00157153">
        <w:rPr>
          <w:rFonts w:ascii="Arial" w:hAnsi="Arial" w:cs="Arial"/>
          <w:i/>
          <w:iCs/>
          <w:sz w:val="22"/>
          <w:szCs w:val="22"/>
        </w:rPr>
        <w:t>nt</w:t>
      </w:r>
      <w:r w:rsidRPr="00624F5A">
        <w:rPr>
          <w:rFonts w:ascii="Arial" w:hAnsi="Arial" w:cs="Arial"/>
          <w:i/>
          <w:iCs/>
          <w:sz w:val="22"/>
          <w:szCs w:val="22"/>
        </w:rPr>
        <w:t xml:space="preserve"> des difficultés avec l’application ou l’accès par Internet. </w:t>
      </w:r>
    </w:p>
    <w:p w14:paraId="233BFC35" w14:textId="7F6F3B44" w:rsidR="003326BA" w:rsidRPr="00D4705A" w:rsidRDefault="003326BA" w:rsidP="00157153">
      <w:pPr>
        <w:pStyle w:val="ListParagraph"/>
        <w:numPr>
          <w:ilvl w:val="0"/>
          <w:numId w:val="2"/>
        </w:numPr>
        <w:rPr>
          <w:rFonts w:ascii="Arial" w:hAnsi="Arial" w:cs="Arial"/>
          <w:sz w:val="22"/>
          <w:szCs w:val="22"/>
        </w:rPr>
      </w:pPr>
      <w:bookmarkStart w:id="15" w:name="lt_pId042"/>
      <w:bookmarkEnd w:id="14"/>
      <w:r w:rsidRPr="00D4705A">
        <w:rPr>
          <w:rFonts w:ascii="Arial" w:hAnsi="Arial" w:cs="Arial"/>
          <w:b/>
          <w:bCs/>
          <w:sz w:val="22"/>
          <w:szCs w:val="22"/>
        </w:rPr>
        <w:t xml:space="preserve">Maintenez votre microphone en sourdine. </w:t>
      </w:r>
      <w:r w:rsidRPr="00D4705A">
        <w:rPr>
          <w:rFonts w:ascii="Arial" w:hAnsi="Arial" w:cs="Arial"/>
          <w:sz w:val="22"/>
          <w:szCs w:val="22"/>
        </w:rPr>
        <w:t xml:space="preserve">Il est important de garder votre microphone en sourdine, sauf </w:t>
      </w:r>
      <w:r w:rsidR="00157153">
        <w:rPr>
          <w:rFonts w:ascii="Arial" w:hAnsi="Arial" w:cs="Arial"/>
          <w:sz w:val="22"/>
          <w:szCs w:val="22"/>
        </w:rPr>
        <w:t>si vous souhaitez parler</w:t>
      </w:r>
      <w:r w:rsidRPr="00D4705A">
        <w:rPr>
          <w:rFonts w:ascii="Arial" w:hAnsi="Arial" w:cs="Arial"/>
          <w:sz w:val="22"/>
          <w:szCs w:val="22"/>
        </w:rPr>
        <w:t xml:space="preserve"> ou si vous dirigez la réunion. </w:t>
      </w:r>
      <w:r w:rsidR="00157153" w:rsidRPr="00157153">
        <w:rPr>
          <w:rFonts w:ascii="Arial" w:hAnsi="Arial" w:cs="Arial"/>
          <w:sz w:val="22"/>
          <w:szCs w:val="22"/>
        </w:rPr>
        <w:t>Tous les participants ont la possibilité</w:t>
      </w:r>
      <w:r w:rsidR="00012FDA">
        <w:rPr>
          <w:rFonts w:ascii="Arial" w:hAnsi="Arial" w:cs="Arial"/>
          <w:sz w:val="22"/>
          <w:szCs w:val="22"/>
        </w:rPr>
        <w:t xml:space="preserve"> de</w:t>
      </w:r>
      <w:r w:rsidR="00157153" w:rsidRPr="00157153">
        <w:rPr>
          <w:rFonts w:ascii="Arial" w:hAnsi="Arial" w:cs="Arial"/>
          <w:sz w:val="22"/>
          <w:szCs w:val="22"/>
        </w:rPr>
        <w:t xml:space="preserve"> d</w:t>
      </w:r>
      <w:r w:rsidR="00157153">
        <w:rPr>
          <w:rFonts w:ascii="Arial" w:hAnsi="Arial" w:cs="Arial"/>
          <w:sz w:val="22"/>
          <w:szCs w:val="22"/>
        </w:rPr>
        <w:t xml:space="preserve">ésactiver le son de </w:t>
      </w:r>
      <w:r w:rsidR="00157153" w:rsidRPr="00157153">
        <w:rPr>
          <w:rFonts w:ascii="Arial" w:hAnsi="Arial" w:cs="Arial"/>
          <w:sz w:val="22"/>
          <w:szCs w:val="22"/>
        </w:rPr>
        <w:t>n</w:t>
      </w:r>
      <w:r w:rsidR="00012FDA">
        <w:rPr>
          <w:rFonts w:ascii="Arial" w:hAnsi="Arial" w:cs="Arial"/>
          <w:sz w:val="22"/>
          <w:szCs w:val="22"/>
        </w:rPr>
        <w:t>’</w:t>
      </w:r>
      <w:r w:rsidR="00157153" w:rsidRPr="00157153">
        <w:rPr>
          <w:rFonts w:ascii="Arial" w:hAnsi="Arial" w:cs="Arial"/>
          <w:sz w:val="22"/>
          <w:szCs w:val="22"/>
        </w:rPr>
        <w:t xml:space="preserve">importe quel participant </w:t>
      </w:r>
      <w:r w:rsidR="00157153">
        <w:rPr>
          <w:rFonts w:ascii="Arial" w:hAnsi="Arial" w:cs="Arial"/>
          <w:sz w:val="22"/>
          <w:szCs w:val="22"/>
        </w:rPr>
        <w:t>s’il</w:t>
      </w:r>
      <w:r w:rsidR="00157153" w:rsidRPr="00157153">
        <w:rPr>
          <w:rFonts w:ascii="Arial" w:hAnsi="Arial" w:cs="Arial"/>
          <w:sz w:val="22"/>
          <w:szCs w:val="22"/>
        </w:rPr>
        <w:t xml:space="preserve"> devient dérangeant</w:t>
      </w:r>
      <w:r w:rsidRPr="00D4705A">
        <w:rPr>
          <w:rFonts w:ascii="Arial" w:hAnsi="Arial" w:cs="Arial"/>
          <w:sz w:val="22"/>
          <w:szCs w:val="22"/>
        </w:rPr>
        <w:t xml:space="preserve">. </w:t>
      </w:r>
      <w:r w:rsidR="00157153">
        <w:rPr>
          <w:rFonts w:ascii="Arial" w:hAnsi="Arial" w:cs="Arial"/>
          <w:sz w:val="22"/>
          <w:szCs w:val="22"/>
        </w:rPr>
        <w:t>La</w:t>
      </w:r>
      <w:r w:rsidR="00BB3A5E" w:rsidRPr="00D4705A">
        <w:rPr>
          <w:rFonts w:ascii="Arial" w:hAnsi="Arial" w:cs="Arial"/>
          <w:sz w:val="22"/>
          <w:szCs w:val="22"/>
        </w:rPr>
        <w:t xml:space="preserve"> personne devra </w:t>
      </w:r>
      <w:r w:rsidR="00157153">
        <w:rPr>
          <w:rFonts w:ascii="Arial" w:hAnsi="Arial" w:cs="Arial"/>
          <w:sz w:val="22"/>
          <w:szCs w:val="22"/>
        </w:rPr>
        <w:t>alors réactiver</w:t>
      </w:r>
      <w:r w:rsidR="00BB3A5E" w:rsidRPr="00D4705A">
        <w:rPr>
          <w:rFonts w:ascii="Arial" w:hAnsi="Arial" w:cs="Arial"/>
          <w:sz w:val="22"/>
          <w:szCs w:val="22"/>
        </w:rPr>
        <w:t xml:space="preserve"> le son </w:t>
      </w:r>
      <w:r w:rsidR="00C714AE">
        <w:rPr>
          <w:rFonts w:ascii="Arial" w:hAnsi="Arial" w:cs="Arial"/>
          <w:sz w:val="22"/>
          <w:szCs w:val="22"/>
        </w:rPr>
        <w:t>avant de parler</w:t>
      </w:r>
      <w:r w:rsidR="00BB3A5E" w:rsidRPr="00D4705A">
        <w:rPr>
          <w:rFonts w:ascii="Arial" w:hAnsi="Arial" w:cs="Arial"/>
          <w:sz w:val="22"/>
          <w:szCs w:val="22"/>
        </w:rPr>
        <w:t xml:space="preserve">. </w:t>
      </w:r>
      <w:r w:rsidR="00C714AE">
        <w:rPr>
          <w:rFonts w:ascii="Arial" w:hAnsi="Arial" w:cs="Arial"/>
          <w:sz w:val="22"/>
          <w:szCs w:val="22"/>
        </w:rPr>
        <w:t>Pour ce faire, l</w:t>
      </w:r>
      <w:r w:rsidR="00BB3A5E" w:rsidRPr="00D4705A">
        <w:rPr>
          <w:rFonts w:ascii="Arial" w:hAnsi="Arial" w:cs="Arial"/>
          <w:sz w:val="22"/>
          <w:szCs w:val="22"/>
        </w:rPr>
        <w:t xml:space="preserve">es personnes </w:t>
      </w:r>
      <w:r w:rsidR="00012FDA">
        <w:rPr>
          <w:rFonts w:ascii="Arial" w:hAnsi="Arial" w:cs="Arial"/>
          <w:sz w:val="22"/>
          <w:szCs w:val="22"/>
        </w:rPr>
        <w:t>qui</w:t>
      </w:r>
      <w:r w:rsidR="00C714AE">
        <w:rPr>
          <w:rFonts w:ascii="Arial" w:hAnsi="Arial" w:cs="Arial"/>
          <w:sz w:val="22"/>
          <w:szCs w:val="22"/>
        </w:rPr>
        <w:t xml:space="preserve"> prennent </w:t>
      </w:r>
      <w:r w:rsidR="00BB3A5E" w:rsidRPr="00D4705A">
        <w:rPr>
          <w:rFonts w:ascii="Arial" w:hAnsi="Arial" w:cs="Arial"/>
          <w:sz w:val="22"/>
          <w:szCs w:val="22"/>
        </w:rPr>
        <w:t xml:space="preserve">part à la réunion par téléphone </w:t>
      </w:r>
      <w:r w:rsidR="00C714AE">
        <w:rPr>
          <w:rFonts w:ascii="Arial" w:hAnsi="Arial" w:cs="Arial"/>
          <w:sz w:val="22"/>
          <w:szCs w:val="22"/>
        </w:rPr>
        <w:t>doivent</w:t>
      </w:r>
      <w:r w:rsidR="00BB3A5E" w:rsidRPr="00D4705A">
        <w:rPr>
          <w:rFonts w:ascii="Arial" w:hAnsi="Arial" w:cs="Arial"/>
          <w:sz w:val="22"/>
          <w:szCs w:val="22"/>
        </w:rPr>
        <w:t xml:space="preserve"> appuyer sur *6 pour rétablir </w:t>
      </w:r>
      <w:r w:rsidR="00C714AE">
        <w:rPr>
          <w:rFonts w:ascii="Arial" w:hAnsi="Arial" w:cs="Arial"/>
          <w:sz w:val="22"/>
          <w:szCs w:val="22"/>
        </w:rPr>
        <w:t>la communication</w:t>
      </w:r>
      <w:r w:rsidR="00BB3A5E" w:rsidRPr="00D4705A">
        <w:rPr>
          <w:rFonts w:ascii="Arial" w:hAnsi="Arial" w:cs="Arial"/>
          <w:sz w:val="22"/>
          <w:szCs w:val="22"/>
        </w:rPr>
        <w:t xml:space="preserve">, </w:t>
      </w:r>
      <w:r w:rsidR="00C714AE">
        <w:rPr>
          <w:rFonts w:ascii="Arial" w:hAnsi="Arial" w:cs="Arial"/>
          <w:sz w:val="22"/>
          <w:szCs w:val="22"/>
        </w:rPr>
        <w:t>le cas échéant</w:t>
      </w:r>
      <w:r w:rsidR="00BB3A5E" w:rsidRPr="00D4705A">
        <w:rPr>
          <w:rFonts w:ascii="Arial" w:hAnsi="Arial" w:cs="Arial"/>
          <w:sz w:val="22"/>
          <w:szCs w:val="22"/>
        </w:rPr>
        <w:t xml:space="preserve">. </w:t>
      </w:r>
    </w:p>
    <w:p w14:paraId="7A7B9895" w14:textId="69418E72" w:rsidR="002A5C2B" w:rsidRPr="00D4705A" w:rsidRDefault="002A5C2B" w:rsidP="00C714AE">
      <w:pPr>
        <w:pStyle w:val="ListParagraph"/>
        <w:numPr>
          <w:ilvl w:val="0"/>
          <w:numId w:val="2"/>
        </w:numPr>
        <w:rPr>
          <w:rFonts w:ascii="Arial" w:hAnsi="Arial" w:cs="Arial"/>
          <w:i/>
          <w:iCs/>
          <w:sz w:val="22"/>
          <w:szCs w:val="22"/>
        </w:rPr>
      </w:pPr>
      <w:bookmarkStart w:id="16" w:name="lt_pId047"/>
      <w:bookmarkEnd w:id="15"/>
      <w:r w:rsidRPr="00D4705A">
        <w:rPr>
          <w:rFonts w:ascii="Arial" w:hAnsi="Arial" w:cs="Arial"/>
          <w:b/>
          <w:bCs/>
          <w:sz w:val="22"/>
          <w:szCs w:val="22"/>
        </w:rPr>
        <w:t xml:space="preserve">Utilisation de la </w:t>
      </w:r>
      <w:r w:rsidR="00F75691" w:rsidRPr="00D4705A">
        <w:rPr>
          <w:rFonts w:ascii="Arial" w:hAnsi="Arial" w:cs="Arial"/>
          <w:b/>
          <w:bCs/>
          <w:sz w:val="22"/>
          <w:szCs w:val="22"/>
        </w:rPr>
        <w:t>caméra</w:t>
      </w:r>
      <w:r w:rsidRPr="00D4705A">
        <w:rPr>
          <w:rFonts w:ascii="Arial" w:hAnsi="Arial" w:cs="Arial"/>
          <w:b/>
          <w:bCs/>
          <w:sz w:val="22"/>
          <w:szCs w:val="22"/>
        </w:rPr>
        <w:t xml:space="preserve">. </w:t>
      </w:r>
      <w:r w:rsidRPr="00D4705A">
        <w:rPr>
          <w:rFonts w:ascii="Arial" w:hAnsi="Arial" w:cs="Arial"/>
          <w:sz w:val="22"/>
          <w:szCs w:val="22"/>
        </w:rPr>
        <w:t xml:space="preserve">La décision d’utiliser ou de ne pas utiliser votre caméra vous revient. </w:t>
      </w:r>
      <w:r w:rsidR="00C714AE" w:rsidRPr="00C714AE">
        <w:rPr>
          <w:rFonts w:ascii="Arial" w:hAnsi="Arial" w:cs="Arial"/>
          <w:sz w:val="22"/>
          <w:szCs w:val="22"/>
        </w:rPr>
        <w:t>Les participants à la réunion ne peuvent voir qu</w:t>
      </w:r>
      <w:r w:rsidR="00012FDA">
        <w:rPr>
          <w:rFonts w:ascii="Arial" w:hAnsi="Arial" w:cs="Arial"/>
          <w:sz w:val="22"/>
          <w:szCs w:val="22"/>
        </w:rPr>
        <w:t>’</w:t>
      </w:r>
      <w:r w:rsidR="00C714AE" w:rsidRPr="00C714AE">
        <w:rPr>
          <w:rFonts w:ascii="Arial" w:hAnsi="Arial" w:cs="Arial"/>
          <w:sz w:val="22"/>
          <w:szCs w:val="22"/>
        </w:rPr>
        <w:t>un nombre limité de fenêtres. Celles-ci s</w:t>
      </w:r>
      <w:r w:rsidR="00012FDA">
        <w:rPr>
          <w:rFonts w:ascii="Arial" w:hAnsi="Arial" w:cs="Arial"/>
          <w:sz w:val="22"/>
          <w:szCs w:val="22"/>
        </w:rPr>
        <w:t>’</w:t>
      </w:r>
      <w:r w:rsidR="00C714AE" w:rsidRPr="00C714AE">
        <w:rPr>
          <w:rFonts w:ascii="Arial" w:hAnsi="Arial" w:cs="Arial"/>
          <w:sz w:val="22"/>
          <w:szCs w:val="22"/>
        </w:rPr>
        <w:t>affichent et se masquent automatiquement en fonction de la participation</w:t>
      </w:r>
      <w:r w:rsidRPr="00D4705A">
        <w:rPr>
          <w:rFonts w:ascii="Arial" w:hAnsi="Arial" w:cs="Arial"/>
          <w:sz w:val="22"/>
          <w:szCs w:val="22"/>
        </w:rPr>
        <w:t xml:space="preserve">. Si vous utilisez un appareil cellulaire, ne vous déplacez pas. </w:t>
      </w:r>
      <w:r w:rsidRPr="00D4705A">
        <w:rPr>
          <w:rFonts w:ascii="Arial" w:hAnsi="Arial" w:cs="Arial"/>
          <w:i/>
          <w:iCs/>
          <w:sz w:val="22"/>
          <w:szCs w:val="22"/>
        </w:rPr>
        <w:t xml:space="preserve">Il est suggéré </w:t>
      </w:r>
      <w:r w:rsidR="00C714AE" w:rsidRPr="009F38FF">
        <w:rPr>
          <w:rFonts w:ascii="Arial" w:hAnsi="Arial" w:cs="Arial"/>
          <w:i/>
          <w:iCs/>
          <w:color w:val="000000"/>
          <w:sz w:val="22"/>
          <w:szCs w:val="22"/>
        </w:rPr>
        <w:t>de n</w:t>
      </w:r>
      <w:r w:rsidR="00012FDA">
        <w:rPr>
          <w:rFonts w:ascii="Arial" w:hAnsi="Arial" w:cs="Arial"/>
          <w:i/>
          <w:iCs/>
          <w:color w:val="000000"/>
          <w:sz w:val="22"/>
          <w:szCs w:val="22"/>
        </w:rPr>
        <w:t>’</w:t>
      </w:r>
      <w:r w:rsidR="00C714AE" w:rsidRPr="009F38FF">
        <w:rPr>
          <w:rFonts w:ascii="Arial" w:hAnsi="Arial" w:cs="Arial"/>
          <w:i/>
          <w:iCs/>
          <w:color w:val="000000"/>
          <w:sz w:val="22"/>
          <w:szCs w:val="22"/>
        </w:rPr>
        <w:t>activer votre caméra que si vous présentez un exposé ou lorsque vous parlez</w:t>
      </w:r>
      <w:r w:rsidRPr="00D4705A">
        <w:rPr>
          <w:rFonts w:ascii="Arial" w:hAnsi="Arial" w:cs="Arial"/>
          <w:i/>
          <w:iCs/>
          <w:sz w:val="22"/>
          <w:szCs w:val="22"/>
        </w:rPr>
        <w:t>.</w:t>
      </w:r>
      <w:r w:rsidR="00C714AE">
        <w:rPr>
          <w:rFonts w:ascii="Arial" w:hAnsi="Arial" w:cs="Arial"/>
          <w:i/>
          <w:iCs/>
          <w:sz w:val="22"/>
          <w:szCs w:val="22"/>
        </w:rPr>
        <w:t xml:space="preserve"> </w:t>
      </w:r>
    </w:p>
    <w:p w14:paraId="2A7D95D9" w14:textId="4D8590D8" w:rsidR="00F75691" w:rsidRPr="00D4705A" w:rsidRDefault="00F75691" w:rsidP="00363B3F">
      <w:pPr>
        <w:pStyle w:val="ListParagraph"/>
        <w:numPr>
          <w:ilvl w:val="0"/>
          <w:numId w:val="2"/>
        </w:numPr>
        <w:rPr>
          <w:rFonts w:ascii="Arial" w:hAnsi="Arial" w:cs="Arial"/>
          <w:sz w:val="22"/>
          <w:szCs w:val="22"/>
        </w:rPr>
      </w:pPr>
      <w:bookmarkStart w:id="17" w:name="lt_pId053"/>
      <w:bookmarkEnd w:id="16"/>
      <w:r w:rsidRPr="00D4705A">
        <w:rPr>
          <w:rFonts w:ascii="Arial" w:hAnsi="Arial" w:cs="Arial"/>
          <w:b/>
          <w:bCs/>
          <w:sz w:val="22"/>
          <w:szCs w:val="22"/>
        </w:rPr>
        <w:t xml:space="preserve">Utilisation de la fenêtre de clavardage. </w:t>
      </w:r>
      <w:r w:rsidRPr="00D4705A">
        <w:rPr>
          <w:rFonts w:ascii="Arial" w:hAnsi="Arial" w:cs="Arial"/>
          <w:sz w:val="22"/>
          <w:szCs w:val="22"/>
        </w:rPr>
        <w:t>L’utilisation des fenêtres de clavardage pour poser des questions doit être envisagée, spécialement durant le</w:t>
      </w:r>
      <w:r w:rsidR="00363B3F">
        <w:rPr>
          <w:rFonts w:ascii="Arial" w:hAnsi="Arial" w:cs="Arial"/>
          <w:sz w:val="22"/>
          <w:szCs w:val="22"/>
        </w:rPr>
        <w:t>s grandes réunions. Identifiez l</w:t>
      </w:r>
      <w:r w:rsidRPr="00D4705A">
        <w:rPr>
          <w:rFonts w:ascii="Arial" w:hAnsi="Arial" w:cs="Arial"/>
          <w:sz w:val="22"/>
          <w:szCs w:val="22"/>
        </w:rPr>
        <w:t>es personnes</w:t>
      </w:r>
      <w:r w:rsidR="00363B3F">
        <w:rPr>
          <w:rFonts w:ascii="Arial" w:hAnsi="Arial" w:cs="Arial"/>
          <w:sz w:val="22"/>
          <w:szCs w:val="22"/>
        </w:rPr>
        <w:t xml:space="preserve"> à qui vous vous adressez</w:t>
      </w:r>
      <w:r w:rsidRPr="00D4705A">
        <w:rPr>
          <w:rFonts w:ascii="Arial" w:hAnsi="Arial" w:cs="Arial"/>
          <w:sz w:val="22"/>
          <w:szCs w:val="22"/>
        </w:rPr>
        <w:t xml:space="preserve">. </w:t>
      </w:r>
      <w:r w:rsidR="00363B3F" w:rsidRPr="00363B3F">
        <w:rPr>
          <w:rFonts w:ascii="Arial" w:hAnsi="Arial" w:cs="Arial"/>
          <w:sz w:val="22"/>
          <w:szCs w:val="22"/>
        </w:rPr>
        <w:t>Identifiez les autres participan</w:t>
      </w:r>
      <w:r w:rsidR="00363B3F">
        <w:rPr>
          <w:rFonts w:ascii="Arial" w:hAnsi="Arial" w:cs="Arial"/>
          <w:sz w:val="22"/>
          <w:szCs w:val="22"/>
        </w:rPr>
        <w:t>ts (en utilisant le format @</w:t>
      </w:r>
      <w:proofErr w:type="spellStart"/>
      <w:r w:rsidR="00363B3F">
        <w:rPr>
          <w:rFonts w:ascii="Arial" w:hAnsi="Arial" w:cs="Arial"/>
          <w:sz w:val="22"/>
          <w:szCs w:val="22"/>
        </w:rPr>
        <w:t>nom</w:t>
      </w:r>
      <w:r w:rsidR="00363B3F" w:rsidRPr="00363B3F">
        <w:rPr>
          <w:rFonts w:ascii="Arial" w:hAnsi="Arial" w:cs="Arial"/>
          <w:sz w:val="22"/>
          <w:szCs w:val="22"/>
        </w:rPr>
        <w:t>d'utilisateur</w:t>
      </w:r>
      <w:proofErr w:type="spellEnd"/>
      <w:r w:rsidR="00363B3F" w:rsidRPr="00363B3F">
        <w:rPr>
          <w:rFonts w:ascii="Arial" w:hAnsi="Arial" w:cs="Arial"/>
          <w:sz w:val="22"/>
          <w:szCs w:val="22"/>
        </w:rPr>
        <w:t>) à qui vous vous adressez dans la fenêtre de discussion lorsque votre commentaire est ciblé. Ainsi, il sera possible de distinguer votre commentaire des autres commentaires généraux</w:t>
      </w:r>
      <w:r w:rsidR="00815EB4" w:rsidRPr="00D4705A">
        <w:rPr>
          <w:rFonts w:ascii="Arial" w:hAnsi="Arial" w:cs="Arial"/>
          <w:sz w:val="22"/>
          <w:szCs w:val="22"/>
        </w:rPr>
        <w:t>.</w:t>
      </w:r>
    </w:p>
    <w:p w14:paraId="10965C1C" w14:textId="6620ABD2" w:rsidR="00C10785" w:rsidRPr="00D4705A" w:rsidRDefault="00012FDA" w:rsidP="00AC7696">
      <w:pPr>
        <w:pStyle w:val="ListParagraph"/>
        <w:numPr>
          <w:ilvl w:val="0"/>
          <w:numId w:val="2"/>
        </w:numPr>
        <w:rPr>
          <w:rFonts w:ascii="Arial" w:hAnsi="Arial" w:cs="Arial"/>
          <w:sz w:val="22"/>
          <w:szCs w:val="22"/>
        </w:rPr>
      </w:pPr>
      <w:bookmarkStart w:id="18" w:name="lt_pId057"/>
      <w:bookmarkEnd w:id="17"/>
      <w:r>
        <w:rPr>
          <w:rFonts w:ascii="Arial" w:hAnsi="Arial" w:cs="Arial"/>
          <w:b/>
          <w:bCs/>
          <w:sz w:val="22"/>
          <w:szCs w:val="22"/>
        </w:rPr>
        <w:t>Soyez</w:t>
      </w:r>
      <w:r w:rsidR="00815EB4" w:rsidRPr="00387659">
        <w:rPr>
          <w:rFonts w:ascii="Arial" w:hAnsi="Arial" w:cs="Arial"/>
          <w:b/>
          <w:bCs/>
          <w:sz w:val="22"/>
          <w:szCs w:val="22"/>
        </w:rPr>
        <w:t xml:space="preserve"> clair et concis</w:t>
      </w:r>
      <w:r w:rsidR="00AC7696" w:rsidRPr="00387659">
        <w:rPr>
          <w:rFonts w:ascii="Arial" w:hAnsi="Arial" w:cs="Arial"/>
          <w:sz w:val="22"/>
          <w:szCs w:val="22"/>
        </w:rPr>
        <w:t>.</w:t>
      </w:r>
      <w:bookmarkEnd w:id="18"/>
      <w:r w:rsidR="00AC7696" w:rsidRPr="00624F5A">
        <w:rPr>
          <w:rFonts w:ascii="Arial" w:hAnsi="Arial" w:cs="Arial"/>
          <w:sz w:val="22"/>
          <w:szCs w:val="22"/>
        </w:rPr>
        <w:t xml:space="preserve"> </w:t>
      </w:r>
      <w:bookmarkStart w:id="19" w:name="lt_pId058"/>
      <w:r w:rsidR="00C10785" w:rsidRPr="00624F5A">
        <w:rPr>
          <w:rFonts w:ascii="Arial" w:hAnsi="Arial" w:cs="Arial"/>
          <w:sz w:val="22"/>
          <w:szCs w:val="22"/>
        </w:rPr>
        <w:t xml:space="preserve">Parlez </w:t>
      </w:r>
      <w:r w:rsidR="00A15BC5" w:rsidRPr="00624F5A">
        <w:rPr>
          <w:rFonts w:ascii="Arial" w:hAnsi="Arial" w:cs="Arial"/>
          <w:sz w:val="22"/>
          <w:szCs w:val="22"/>
        </w:rPr>
        <w:t>clairement</w:t>
      </w:r>
      <w:r w:rsidR="00C10785" w:rsidRPr="00624F5A">
        <w:rPr>
          <w:rFonts w:ascii="Arial" w:hAnsi="Arial" w:cs="Arial"/>
          <w:sz w:val="22"/>
          <w:szCs w:val="22"/>
        </w:rPr>
        <w:t xml:space="preserve"> et </w:t>
      </w:r>
      <w:r w:rsidR="00A15BC5" w:rsidRPr="00624F5A">
        <w:rPr>
          <w:rFonts w:ascii="Arial" w:hAnsi="Arial" w:cs="Arial"/>
          <w:sz w:val="22"/>
          <w:szCs w:val="22"/>
        </w:rPr>
        <w:t xml:space="preserve">de manière </w:t>
      </w:r>
      <w:r w:rsidR="00C10785" w:rsidRPr="00624F5A">
        <w:rPr>
          <w:rFonts w:ascii="Arial" w:hAnsi="Arial" w:cs="Arial"/>
          <w:sz w:val="22"/>
          <w:szCs w:val="22"/>
        </w:rPr>
        <w:t xml:space="preserve">concise pour que les autres participants vous entendent bien. </w:t>
      </w:r>
      <w:proofErr w:type="spellStart"/>
      <w:r w:rsidR="00C10785" w:rsidRPr="00624F5A">
        <w:rPr>
          <w:rFonts w:ascii="Arial" w:hAnsi="Arial" w:cs="Arial"/>
          <w:sz w:val="22"/>
          <w:szCs w:val="22"/>
        </w:rPr>
        <w:t>Veuillez vous</w:t>
      </w:r>
      <w:proofErr w:type="spellEnd"/>
      <w:r w:rsidR="00C10785" w:rsidRPr="00624F5A">
        <w:rPr>
          <w:rFonts w:ascii="Arial" w:hAnsi="Arial" w:cs="Arial"/>
          <w:sz w:val="22"/>
          <w:szCs w:val="22"/>
        </w:rPr>
        <w:t xml:space="preserve"> assurer </w:t>
      </w:r>
      <w:r w:rsidR="00363B3F">
        <w:rPr>
          <w:rFonts w:ascii="Arial" w:hAnsi="Arial" w:cs="Arial"/>
          <w:sz w:val="22"/>
          <w:szCs w:val="22"/>
        </w:rPr>
        <w:t>de</w:t>
      </w:r>
      <w:r w:rsidR="00C10785" w:rsidRPr="00624F5A">
        <w:rPr>
          <w:rFonts w:ascii="Arial" w:hAnsi="Arial" w:cs="Arial"/>
          <w:sz w:val="22"/>
          <w:szCs w:val="22"/>
        </w:rPr>
        <w:t xml:space="preserve"> rétabli</w:t>
      </w:r>
      <w:r w:rsidR="00363B3F">
        <w:rPr>
          <w:rFonts w:ascii="Arial" w:hAnsi="Arial" w:cs="Arial"/>
          <w:sz w:val="22"/>
          <w:szCs w:val="22"/>
        </w:rPr>
        <w:t>r</w:t>
      </w:r>
      <w:r w:rsidR="00C10785" w:rsidRPr="00624F5A">
        <w:rPr>
          <w:rFonts w:ascii="Arial" w:hAnsi="Arial" w:cs="Arial"/>
          <w:sz w:val="22"/>
          <w:szCs w:val="22"/>
        </w:rPr>
        <w:t xml:space="preserve"> le son de votre microphone avant </w:t>
      </w:r>
      <w:r w:rsidR="00363B3F">
        <w:rPr>
          <w:rFonts w:ascii="Arial" w:hAnsi="Arial" w:cs="Arial"/>
          <w:sz w:val="22"/>
          <w:szCs w:val="22"/>
        </w:rPr>
        <w:t>de parler</w:t>
      </w:r>
      <w:r w:rsidR="00C10785" w:rsidRPr="00624F5A">
        <w:rPr>
          <w:rFonts w:ascii="Arial" w:hAnsi="Arial" w:cs="Arial"/>
          <w:sz w:val="22"/>
          <w:szCs w:val="22"/>
        </w:rPr>
        <w:t xml:space="preserve">. </w:t>
      </w:r>
    </w:p>
    <w:p w14:paraId="3F52843C" w14:textId="43A08085" w:rsidR="00565F92" w:rsidRPr="00D4705A" w:rsidRDefault="00874084" w:rsidP="00363B3F">
      <w:pPr>
        <w:pStyle w:val="ListParagraph"/>
        <w:numPr>
          <w:ilvl w:val="0"/>
          <w:numId w:val="7"/>
        </w:numPr>
        <w:rPr>
          <w:rFonts w:ascii="Arial" w:hAnsi="Arial" w:cs="Arial"/>
          <w:sz w:val="22"/>
          <w:szCs w:val="22"/>
        </w:rPr>
      </w:pPr>
      <w:bookmarkStart w:id="20" w:name="lt_pId060"/>
      <w:bookmarkEnd w:id="19"/>
      <w:r>
        <w:rPr>
          <w:rFonts w:ascii="Arial" w:hAnsi="Arial" w:cs="Arial"/>
          <w:b/>
          <w:bCs/>
          <w:sz w:val="22"/>
          <w:szCs w:val="22"/>
        </w:rPr>
        <w:t xml:space="preserve">Ne </w:t>
      </w:r>
      <w:r w:rsidR="00012FDA">
        <w:rPr>
          <w:rFonts w:ascii="Arial" w:hAnsi="Arial" w:cs="Arial"/>
          <w:b/>
          <w:bCs/>
          <w:sz w:val="22"/>
          <w:szCs w:val="22"/>
        </w:rPr>
        <w:t>parlez</w:t>
      </w:r>
      <w:r w:rsidR="00565F92" w:rsidRPr="00D4705A">
        <w:rPr>
          <w:rFonts w:ascii="Arial" w:hAnsi="Arial" w:cs="Arial"/>
          <w:b/>
          <w:bCs/>
          <w:sz w:val="22"/>
          <w:szCs w:val="22"/>
        </w:rPr>
        <w:t xml:space="preserve"> </w:t>
      </w:r>
      <w:r w:rsidR="00012FDA">
        <w:rPr>
          <w:rFonts w:ascii="Arial" w:hAnsi="Arial" w:cs="Arial"/>
          <w:b/>
          <w:bCs/>
          <w:sz w:val="22"/>
          <w:szCs w:val="22"/>
        </w:rPr>
        <w:t xml:space="preserve">pas </w:t>
      </w:r>
      <w:r w:rsidR="00565F92" w:rsidRPr="00D4705A">
        <w:rPr>
          <w:rFonts w:ascii="Arial" w:hAnsi="Arial" w:cs="Arial"/>
          <w:b/>
          <w:bCs/>
          <w:sz w:val="22"/>
          <w:szCs w:val="22"/>
        </w:rPr>
        <w:t xml:space="preserve">en même temps </w:t>
      </w:r>
      <w:r w:rsidR="0040071F" w:rsidRPr="00D4705A">
        <w:rPr>
          <w:rFonts w:ascii="Arial" w:hAnsi="Arial" w:cs="Arial"/>
          <w:b/>
          <w:bCs/>
          <w:sz w:val="22"/>
          <w:szCs w:val="22"/>
        </w:rPr>
        <w:t>qu</w:t>
      </w:r>
      <w:r w:rsidR="00363B3F">
        <w:rPr>
          <w:rFonts w:ascii="Arial" w:hAnsi="Arial" w:cs="Arial"/>
          <w:b/>
          <w:bCs/>
          <w:sz w:val="22"/>
          <w:szCs w:val="22"/>
        </w:rPr>
        <w:t>’une autre personne</w:t>
      </w:r>
      <w:r w:rsidR="00565F92" w:rsidRPr="00D4705A">
        <w:rPr>
          <w:rFonts w:ascii="Arial" w:hAnsi="Arial" w:cs="Arial"/>
          <w:b/>
          <w:bCs/>
          <w:sz w:val="22"/>
          <w:szCs w:val="22"/>
        </w:rPr>
        <w:t xml:space="preserve">. </w:t>
      </w:r>
      <w:r w:rsidR="00565F92" w:rsidRPr="00D4705A">
        <w:rPr>
          <w:rFonts w:ascii="Arial" w:hAnsi="Arial" w:cs="Arial"/>
          <w:sz w:val="22"/>
          <w:szCs w:val="22"/>
        </w:rPr>
        <w:t xml:space="preserve">Contrairement </w:t>
      </w:r>
      <w:r w:rsidR="00363B3F">
        <w:rPr>
          <w:rFonts w:ascii="Arial" w:hAnsi="Arial" w:cs="Arial"/>
          <w:sz w:val="22"/>
          <w:szCs w:val="22"/>
        </w:rPr>
        <w:t>aux</w:t>
      </w:r>
      <w:r w:rsidR="00565F92" w:rsidRPr="00D4705A">
        <w:rPr>
          <w:rFonts w:ascii="Arial" w:hAnsi="Arial" w:cs="Arial"/>
          <w:sz w:val="22"/>
          <w:szCs w:val="22"/>
        </w:rPr>
        <w:t xml:space="preserve"> </w:t>
      </w:r>
      <w:r w:rsidR="00624F5A">
        <w:rPr>
          <w:rFonts w:ascii="Arial" w:hAnsi="Arial" w:cs="Arial"/>
          <w:sz w:val="22"/>
          <w:szCs w:val="22"/>
        </w:rPr>
        <w:t>réunion</w:t>
      </w:r>
      <w:r w:rsidR="00363B3F">
        <w:rPr>
          <w:rFonts w:ascii="Arial" w:hAnsi="Arial" w:cs="Arial"/>
          <w:sz w:val="22"/>
          <w:szCs w:val="22"/>
        </w:rPr>
        <w:t>s</w:t>
      </w:r>
      <w:r w:rsidR="00565F92" w:rsidRPr="00624F5A">
        <w:rPr>
          <w:rFonts w:ascii="Arial" w:hAnsi="Arial" w:cs="Arial"/>
          <w:sz w:val="22"/>
          <w:szCs w:val="22"/>
        </w:rPr>
        <w:t xml:space="preserve"> en personne, il est parfois difficile </w:t>
      </w:r>
      <w:r w:rsidR="00363B3F" w:rsidRPr="00363B3F">
        <w:rPr>
          <w:rFonts w:ascii="Arial" w:hAnsi="Arial" w:cs="Arial"/>
          <w:sz w:val="22"/>
          <w:szCs w:val="22"/>
        </w:rPr>
        <w:t>de bien différencier les différentes conversations</w:t>
      </w:r>
      <w:r w:rsidR="00565F92" w:rsidRPr="00624F5A">
        <w:rPr>
          <w:rFonts w:ascii="Arial" w:hAnsi="Arial" w:cs="Arial"/>
          <w:sz w:val="22"/>
          <w:szCs w:val="22"/>
        </w:rPr>
        <w:t xml:space="preserve">, ce qui pourrait causer </w:t>
      </w:r>
      <w:r w:rsidR="00363B3F">
        <w:rPr>
          <w:rFonts w:ascii="Arial" w:hAnsi="Arial" w:cs="Arial"/>
          <w:sz w:val="22"/>
          <w:szCs w:val="22"/>
        </w:rPr>
        <w:t>de la</w:t>
      </w:r>
      <w:r w:rsidR="00565F92" w:rsidRPr="00624F5A">
        <w:rPr>
          <w:rFonts w:ascii="Arial" w:hAnsi="Arial" w:cs="Arial"/>
          <w:sz w:val="22"/>
          <w:szCs w:val="22"/>
        </w:rPr>
        <w:t xml:space="preserve"> confusion. </w:t>
      </w:r>
      <w:r w:rsidR="007F3895" w:rsidRPr="00D4705A">
        <w:rPr>
          <w:rFonts w:ascii="Arial" w:hAnsi="Arial" w:cs="Arial"/>
          <w:sz w:val="22"/>
          <w:szCs w:val="22"/>
        </w:rPr>
        <w:t>Pour parler, il vous suffit d’utiliser la nouvelle option «</w:t>
      </w:r>
      <w:r w:rsidR="00012FDA">
        <w:rPr>
          <w:rFonts w:ascii="Arial" w:hAnsi="Arial" w:cs="Arial"/>
          <w:sz w:val="22"/>
          <w:szCs w:val="22"/>
        </w:rPr>
        <w:t> </w:t>
      </w:r>
      <w:r w:rsidR="007F3895" w:rsidRPr="00D4705A">
        <w:rPr>
          <w:rFonts w:ascii="Arial" w:hAnsi="Arial" w:cs="Arial"/>
          <w:sz w:val="22"/>
          <w:szCs w:val="22"/>
        </w:rPr>
        <w:t>Levez la main</w:t>
      </w:r>
      <w:r w:rsidR="00012FDA">
        <w:rPr>
          <w:rFonts w:ascii="Arial" w:hAnsi="Arial" w:cs="Arial"/>
          <w:sz w:val="22"/>
          <w:szCs w:val="22"/>
        </w:rPr>
        <w:t> </w:t>
      </w:r>
      <w:r w:rsidR="007F3895" w:rsidRPr="00D4705A">
        <w:rPr>
          <w:rFonts w:ascii="Arial" w:hAnsi="Arial" w:cs="Arial"/>
          <w:sz w:val="22"/>
          <w:szCs w:val="22"/>
        </w:rPr>
        <w:t xml:space="preserve">», en </w:t>
      </w:r>
      <w:r>
        <w:rPr>
          <w:rFonts w:ascii="Arial" w:hAnsi="Arial" w:cs="Arial"/>
          <w:sz w:val="22"/>
          <w:szCs w:val="22"/>
        </w:rPr>
        <w:t>cliquant</w:t>
      </w:r>
      <w:r w:rsidR="007F3895" w:rsidRPr="00D4705A">
        <w:rPr>
          <w:rFonts w:ascii="Arial" w:hAnsi="Arial" w:cs="Arial"/>
          <w:sz w:val="22"/>
          <w:szCs w:val="22"/>
        </w:rPr>
        <w:t xml:space="preserve"> sur le bouton à </w:t>
      </w:r>
      <w:r w:rsidR="00D4705A">
        <w:rPr>
          <w:rFonts w:ascii="Arial" w:hAnsi="Arial" w:cs="Arial"/>
          <w:sz w:val="22"/>
          <w:szCs w:val="22"/>
        </w:rPr>
        <w:t>trois</w:t>
      </w:r>
      <w:r w:rsidR="007F3895" w:rsidRPr="00D4705A">
        <w:rPr>
          <w:rFonts w:ascii="Arial" w:hAnsi="Arial" w:cs="Arial"/>
          <w:sz w:val="22"/>
          <w:szCs w:val="22"/>
        </w:rPr>
        <w:t xml:space="preserve"> points, situé dans la barre du bas, </w:t>
      </w:r>
      <w:r>
        <w:rPr>
          <w:rFonts w:ascii="Arial" w:hAnsi="Arial" w:cs="Arial"/>
          <w:sz w:val="22"/>
          <w:szCs w:val="22"/>
        </w:rPr>
        <w:t>puis</w:t>
      </w:r>
      <w:r w:rsidR="007F3895" w:rsidRPr="00D4705A">
        <w:rPr>
          <w:rFonts w:ascii="Arial" w:hAnsi="Arial" w:cs="Arial"/>
          <w:sz w:val="22"/>
          <w:szCs w:val="22"/>
        </w:rPr>
        <w:t xml:space="preserve"> en </w:t>
      </w:r>
      <w:r w:rsidR="00012FDA">
        <w:rPr>
          <w:rFonts w:ascii="Arial" w:hAnsi="Arial" w:cs="Arial"/>
          <w:sz w:val="22"/>
          <w:szCs w:val="22"/>
        </w:rPr>
        <w:t>sélectionnant</w:t>
      </w:r>
      <w:r w:rsidR="007F3895" w:rsidRPr="00D4705A">
        <w:rPr>
          <w:rFonts w:ascii="Arial" w:hAnsi="Arial" w:cs="Arial"/>
          <w:sz w:val="22"/>
          <w:szCs w:val="22"/>
        </w:rPr>
        <w:t xml:space="preserve"> l’option «</w:t>
      </w:r>
      <w:r w:rsidR="00012FDA">
        <w:rPr>
          <w:rFonts w:ascii="Arial" w:hAnsi="Arial" w:cs="Arial"/>
          <w:sz w:val="22"/>
          <w:szCs w:val="22"/>
        </w:rPr>
        <w:t> </w:t>
      </w:r>
      <w:r w:rsidR="007F3895" w:rsidRPr="00D4705A">
        <w:rPr>
          <w:rFonts w:ascii="Arial" w:hAnsi="Arial" w:cs="Arial"/>
          <w:sz w:val="22"/>
          <w:szCs w:val="22"/>
        </w:rPr>
        <w:t>levez la main</w:t>
      </w:r>
      <w:r w:rsidR="00012FDA">
        <w:rPr>
          <w:rFonts w:ascii="Arial" w:hAnsi="Arial" w:cs="Arial"/>
          <w:sz w:val="22"/>
          <w:szCs w:val="22"/>
        </w:rPr>
        <w:t> </w:t>
      </w:r>
      <w:r w:rsidR="007F3895" w:rsidRPr="00D4705A">
        <w:rPr>
          <w:rFonts w:ascii="Arial" w:hAnsi="Arial" w:cs="Arial"/>
          <w:sz w:val="22"/>
          <w:szCs w:val="22"/>
        </w:rPr>
        <w:t xml:space="preserve">», dans le menu. Le coprésident ou le modérateur de la réunion avisera </w:t>
      </w:r>
      <w:r>
        <w:rPr>
          <w:rFonts w:ascii="Arial" w:hAnsi="Arial" w:cs="Arial"/>
          <w:sz w:val="22"/>
          <w:szCs w:val="22"/>
        </w:rPr>
        <w:t>quand v</w:t>
      </w:r>
      <w:r w:rsidR="00012FDA">
        <w:rPr>
          <w:rFonts w:ascii="Arial" w:hAnsi="Arial" w:cs="Arial"/>
          <w:sz w:val="22"/>
          <w:szCs w:val="22"/>
        </w:rPr>
        <w:t>o</w:t>
      </w:r>
      <w:r>
        <w:rPr>
          <w:rFonts w:ascii="Arial" w:hAnsi="Arial" w:cs="Arial"/>
          <w:sz w:val="22"/>
          <w:szCs w:val="22"/>
        </w:rPr>
        <w:t>us pourrez prendre la parole</w:t>
      </w:r>
      <w:r w:rsidR="007F3895" w:rsidRPr="00D4705A">
        <w:rPr>
          <w:rFonts w:ascii="Arial" w:hAnsi="Arial" w:cs="Arial"/>
          <w:sz w:val="22"/>
          <w:szCs w:val="22"/>
        </w:rPr>
        <w:t xml:space="preserve">. </w:t>
      </w:r>
    </w:p>
    <w:p w14:paraId="4492C0D7" w14:textId="5F749C87" w:rsidR="00BE599C" w:rsidRPr="00D4705A" w:rsidRDefault="00874084" w:rsidP="00874084">
      <w:pPr>
        <w:pStyle w:val="ListParagraph"/>
        <w:numPr>
          <w:ilvl w:val="0"/>
          <w:numId w:val="4"/>
        </w:numPr>
        <w:rPr>
          <w:rFonts w:ascii="Arial" w:hAnsi="Arial" w:cs="Arial"/>
          <w:sz w:val="22"/>
          <w:szCs w:val="22"/>
        </w:rPr>
      </w:pPr>
      <w:bookmarkStart w:id="21" w:name="lt_pId063"/>
      <w:bookmarkEnd w:id="20"/>
      <w:r w:rsidRPr="00874084">
        <w:rPr>
          <w:rFonts w:ascii="Arial" w:hAnsi="Arial" w:cs="Arial"/>
          <w:b/>
          <w:sz w:val="22"/>
          <w:szCs w:val="22"/>
        </w:rPr>
        <w:t>Ne transmett</w:t>
      </w:r>
      <w:r w:rsidR="00012FDA">
        <w:rPr>
          <w:rFonts w:ascii="Arial" w:hAnsi="Arial" w:cs="Arial"/>
          <w:b/>
          <w:sz w:val="22"/>
          <w:szCs w:val="22"/>
        </w:rPr>
        <w:t>ez pas</w:t>
      </w:r>
      <w:r w:rsidRPr="00874084">
        <w:rPr>
          <w:rFonts w:ascii="Arial" w:hAnsi="Arial" w:cs="Arial"/>
          <w:b/>
          <w:sz w:val="22"/>
          <w:szCs w:val="22"/>
        </w:rPr>
        <w:t xml:space="preserve"> l</w:t>
      </w:r>
      <w:r w:rsidR="00012FDA">
        <w:rPr>
          <w:rFonts w:ascii="Arial" w:hAnsi="Arial" w:cs="Arial"/>
          <w:b/>
          <w:sz w:val="22"/>
          <w:szCs w:val="22"/>
        </w:rPr>
        <w:t>’</w:t>
      </w:r>
      <w:r w:rsidRPr="00874084">
        <w:rPr>
          <w:rFonts w:ascii="Arial" w:hAnsi="Arial" w:cs="Arial"/>
          <w:b/>
          <w:sz w:val="22"/>
          <w:szCs w:val="22"/>
        </w:rPr>
        <w:t>invitation à la réunion (lien) à d</w:t>
      </w:r>
      <w:r w:rsidR="00012FDA">
        <w:rPr>
          <w:rFonts w:ascii="Arial" w:hAnsi="Arial" w:cs="Arial"/>
          <w:b/>
          <w:sz w:val="22"/>
          <w:szCs w:val="22"/>
        </w:rPr>
        <w:t>’</w:t>
      </w:r>
      <w:r w:rsidRPr="00874084">
        <w:rPr>
          <w:rFonts w:ascii="Arial" w:hAnsi="Arial" w:cs="Arial"/>
          <w:b/>
          <w:sz w:val="22"/>
          <w:szCs w:val="22"/>
        </w:rPr>
        <w:t>autres personnes</w:t>
      </w:r>
      <w:r w:rsidR="00B93AD1" w:rsidRPr="00D4705A">
        <w:rPr>
          <w:rFonts w:ascii="Arial" w:hAnsi="Arial" w:cs="Arial"/>
          <w:b/>
          <w:bCs/>
          <w:sz w:val="22"/>
          <w:szCs w:val="22"/>
        </w:rPr>
        <w:t xml:space="preserve">. </w:t>
      </w:r>
      <w:r w:rsidR="00B93AD1" w:rsidRPr="00D4705A">
        <w:rPr>
          <w:rFonts w:ascii="Arial" w:hAnsi="Arial" w:cs="Arial"/>
          <w:sz w:val="22"/>
          <w:szCs w:val="22"/>
        </w:rPr>
        <w:t xml:space="preserve">Les réunions des Conseils mixtes, du Conseil de la prestation des services du secteur public et du Conseil des dirigeants principaux de l’information du secteur public sont réservées aux membres. Toute personne invitée à ces réunions agira à titre d’observateur invité. </w:t>
      </w:r>
    </w:p>
    <w:p w14:paraId="1746D92D" w14:textId="4D1C0D51" w:rsidR="00B93AD1" w:rsidRPr="00D4705A" w:rsidRDefault="00012FDA" w:rsidP="00AC7696">
      <w:pPr>
        <w:pStyle w:val="ListParagraph"/>
        <w:numPr>
          <w:ilvl w:val="0"/>
          <w:numId w:val="4"/>
        </w:numPr>
        <w:rPr>
          <w:rFonts w:ascii="Arial" w:hAnsi="Arial" w:cs="Arial"/>
          <w:sz w:val="22"/>
          <w:szCs w:val="22"/>
        </w:rPr>
      </w:pPr>
      <w:bookmarkStart w:id="22" w:name="lt_pId065"/>
      <w:bookmarkEnd w:id="21"/>
      <w:r>
        <w:rPr>
          <w:rFonts w:ascii="Arial" w:hAnsi="Arial" w:cs="Arial"/>
          <w:b/>
          <w:bCs/>
          <w:sz w:val="22"/>
          <w:szCs w:val="22"/>
        </w:rPr>
        <w:t>N’enregistrez pas</w:t>
      </w:r>
      <w:r w:rsidR="00B93AD1" w:rsidRPr="00D4705A">
        <w:rPr>
          <w:rFonts w:ascii="Arial" w:hAnsi="Arial" w:cs="Arial"/>
          <w:b/>
          <w:bCs/>
          <w:sz w:val="22"/>
          <w:szCs w:val="22"/>
        </w:rPr>
        <w:t xml:space="preserve"> la </w:t>
      </w:r>
      <w:r w:rsidR="00624F5A">
        <w:rPr>
          <w:rFonts w:ascii="Arial" w:hAnsi="Arial" w:cs="Arial"/>
          <w:b/>
          <w:bCs/>
          <w:sz w:val="22"/>
          <w:szCs w:val="22"/>
        </w:rPr>
        <w:t>réunion</w:t>
      </w:r>
      <w:r w:rsidR="00B93AD1" w:rsidRPr="00624F5A">
        <w:rPr>
          <w:rFonts w:ascii="Arial" w:hAnsi="Arial" w:cs="Arial"/>
          <w:b/>
          <w:bCs/>
          <w:sz w:val="22"/>
          <w:szCs w:val="22"/>
        </w:rPr>
        <w:t xml:space="preserve">. </w:t>
      </w:r>
      <w:r w:rsidR="00B93AD1" w:rsidRPr="00624F5A">
        <w:rPr>
          <w:rFonts w:ascii="Arial" w:hAnsi="Arial" w:cs="Arial"/>
          <w:sz w:val="22"/>
          <w:szCs w:val="22"/>
        </w:rPr>
        <w:t xml:space="preserve">En vertu de la politique des Conseils, les réunions des Conseils ne seront pas enregistrées. </w:t>
      </w:r>
    </w:p>
    <w:p w14:paraId="4EBE0C57" w14:textId="77777777" w:rsidR="009E250B" w:rsidRDefault="009E250B">
      <w:pPr>
        <w:spacing w:after="160" w:line="259" w:lineRule="auto"/>
        <w:rPr>
          <w:rFonts w:ascii="Arial" w:hAnsi="Arial" w:cs="Arial"/>
          <w:b/>
          <w:bCs/>
          <w:color w:val="002060"/>
          <w:sz w:val="28"/>
          <w:szCs w:val="28"/>
          <w:u w:val="single"/>
        </w:rPr>
      </w:pPr>
      <w:bookmarkStart w:id="23" w:name="lt_pId067"/>
      <w:bookmarkEnd w:id="22"/>
      <w:r>
        <w:rPr>
          <w:rFonts w:ascii="Arial" w:hAnsi="Arial" w:cs="Arial"/>
          <w:b/>
          <w:bCs/>
          <w:color w:val="002060"/>
          <w:sz w:val="28"/>
          <w:szCs w:val="28"/>
          <w:u w:val="single"/>
        </w:rPr>
        <w:br w:type="page"/>
      </w:r>
    </w:p>
    <w:p w14:paraId="618B0C89" w14:textId="77777777" w:rsidR="00BC0C65" w:rsidRDefault="00BC0C65" w:rsidP="00AC7696">
      <w:pPr>
        <w:jc w:val="center"/>
        <w:rPr>
          <w:rFonts w:ascii="Arial" w:hAnsi="Arial" w:cs="Arial"/>
          <w:b/>
          <w:bCs/>
          <w:color w:val="002060"/>
          <w:sz w:val="28"/>
          <w:szCs w:val="28"/>
          <w:u w:val="single"/>
        </w:rPr>
      </w:pPr>
    </w:p>
    <w:p w14:paraId="437AB0CE" w14:textId="13954BD6" w:rsidR="00AC7696" w:rsidRPr="00624F5A" w:rsidRDefault="00B93AD1" w:rsidP="00AC7696">
      <w:pPr>
        <w:jc w:val="center"/>
        <w:rPr>
          <w:rFonts w:ascii="Arial" w:hAnsi="Arial" w:cs="Arial"/>
          <w:b/>
          <w:bCs/>
          <w:color w:val="002060"/>
          <w:sz w:val="28"/>
          <w:szCs w:val="28"/>
          <w:u w:val="single"/>
        </w:rPr>
      </w:pPr>
      <w:r w:rsidRPr="00D4705A">
        <w:rPr>
          <w:rFonts w:ascii="Arial" w:hAnsi="Arial" w:cs="Arial"/>
          <w:b/>
          <w:bCs/>
          <w:color w:val="002060"/>
          <w:sz w:val="28"/>
          <w:szCs w:val="28"/>
          <w:u w:val="single"/>
        </w:rPr>
        <w:t xml:space="preserve">Consultez les vidéos de formation </w:t>
      </w:r>
      <w:r w:rsidRPr="00387659">
        <w:rPr>
          <w:rFonts w:ascii="Arial" w:hAnsi="Arial" w:cs="Arial"/>
          <w:b/>
          <w:bCs/>
          <w:iCs/>
          <w:color w:val="002060"/>
          <w:sz w:val="28"/>
          <w:szCs w:val="28"/>
          <w:u w:val="single"/>
        </w:rPr>
        <w:t>MS Teams</w:t>
      </w:r>
      <w:r w:rsidRPr="00624F5A">
        <w:rPr>
          <w:rFonts w:ascii="Arial" w:hAnsi="Arial" w:cs="Arial"/>
          <w:b/>
          <w:bCs/>
          <w:i/>
          <w:iCs/>
          <w:color w:val="002060"/>
          <w:sz w:val="28"/>
          <w:szCs w:val="28"/>
          <w:u w:val="single"/>
        </w:rPr>
        <w:t xml:space="preserve"> </w:t>
      </w:r>
      <w:r w:rsidRPr="00624F5A">
        <w:rPr>
          <w:rFonts w:ascii="Arial" w:hAnsi="Arial" w:cs="Arial"/>
          <w:b/>
          <w:bCs/>
          <w:color w:val="002060"/>
          <w:sz w:val="28"/>
          <w:szCs w:val="28"/>
          <w:u w:val="single"/>
        </w:rPr>
        <w:t>pour obtenir de plus amples renseignements</w:t>
      </w:r>
      <w:bookmarkEnd w:id="23"/>
    </w:p>
    <w:p w14:paraId="094C5111" w14:textId="77777777" w:rsidR="00B77237" w:rsidRPr="00D4705A" w:rsidRDefault="00B77237" w:rsidP="00AC7696">
      <w:pPr>
        <w:rPr>
          <w:rFonts w:ascii="Arial" w:hAnsi="Arial" w:cs="Arial"/>
          <w:b/>
          <w:bCs/>
        </w:rPr>
      </w:pPr>
      <w:r w:rsidRPr="00387659">
        <w:rPr>
          <w:b/>
        </w:rPr>
        <w:fldChar w:fldCharType="begin"/>
      </w:r>
      <w:r w:rsidRPr="00387659">
        <w:rPr>
          <w:b/>
        </w:rPr>
        <w:instrText xml:space="preserve"> HYPERLINK "https://support.microsoft.com/fr-CA/office/formation-vid%C3%A9o-microsoft-teams-4f108e54-240b-4351-8084-b1089f0d21d7?ui=fr-fr&amp;rs=fr-fr&amp;ad=fr</w:instrText>
      </w:r>
    </w:p>
    <w:p w14:paraId="4FCEB0D9" w14:textId="77777777" w:rsidR="00B77237" w:rsidRPr="00D4705A" w:rsidRDefault="00B77237" w:rsidP="00AC7696">
      <w:pPr>
        <w:rPr>
          <w:rStyle w:val="Hyperlink"/>
          <w:rFonts w:ascii="Arial" w:hAnsi="Arial" w:cs="Arial"/>
          <w:b/>
          <w:bCs/>
        </w:rPr>
      </w:pPr>
      <w:r w:rsidRPr="00387659">
        <w:rPr>
          <w:b/>
        </w:rPr>
        <w:instrText xml:space="preserve">" </w:instrText>
      </w:r>
      <w:r w:rsidRPr="00387659">
        <w:rPr>
          <w:b/>
        </w:rPr>
        <w:fldChar w:fldCharType="separate"/>
      </w:r>
      <w:r w:rsidRPr="00387659">
        <w:rPr>
          <w:rStyle w:val="Hyperlink"/>
          <w:b/>
        </w:rPr>
        <w:t>https://support.microsoft.com/fr-CA/office/formation-vid%C3%A9o-microsoft-teams-4f108e54-240b-4351-8084-b1089f0d21d7?ui=fr-fr&amp;rs=fr-fr&amp;ad=fr</w:t>
      </w:r>
    </w:p>
    <w:p w14:paraId="58998FA1" w14:textId="47634D19" w:rsidR="00AC7696" w:rsidRPr="00624F5A" w:rsidRDefault="00B77237" w:rsidP="00AC7696">
      <w:pPr>
        <w:rPr>
          <w:rFonts w:ascii="Arial" w:hAnsi="Arial" w:cs="Arial"/>
          <w:b/>
          <w:bCs/>
        </w:rPr>
      </w:pPr>
      <w:r w:rsidRPr="00387659">
        <w:rPr>
          <w:b/>
        </w:rPr>
        <w:fldChar w:fldCharType="end"/>
      </w:r>
      <w:r w:rsidR="00EE2381" w:rsidRPr="00387659">
        <w:rPr>
          <w:rFonts w:ascii="Arial" w:hAnsi="Arial" w:cs="Arial"/>
          <w:b/>
          <w:bCs/>
          <w:noProof/>
          <w:lang w:eastAsia="fr-CA"/>
        </w:rPr>
        <w:drawing>
          <wp:inline distT="0" distB="0" distL="0" distR="0" wp14:anchorId="0AD54A7C" wp14:editId="7624B800">
            <wp:extent cx="6238875" cy="5305425"/>
            <wp:effectExtent l="0" t="0" r="9525" b="9525"/>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eams.jpg"/>
                    <pic:cNvPicPr/>
                  </pic:nvPicPr>
                  <pic:blipFill>
                    <a:blip r:embed="rId11">
                      <a:extLst>
                        <a:ext uri="{28A0092B-C50C-407E-A947-70E740481C1C}">
                          <a14:useLocalDpi xmlns:a14="http://schemas.microsoft.com/office/drawing/2010/main" val="0"/>
                        </a:ext>
                      </a:extLst>
                    </a:blip>
                    <a:stretch>
                      <a:fillRect/>
                    </a:stretch>
                  </pic:blipFill>
                  <pic:spPr>
                    <a:xfrm>
                      <a:off x="0" y="0"/>
                      <a:ext cx="6238875" cy="5305425"/>
                    </a:xfrm>
                    <a:prstGeom prst="rect">
                      <a:avLst/>
                    </a:prstGeom>
                  </pic:spPr>
                </pic:pic>
              </a:graphicData>
            </a:graphic>
          </wp:inline>
        </w:drawing>
      </w:r>
    </w:p>
    <w:p w14:paraId="1627EC5B" w14:textId="77777777" w:rsidR="00AC7696" w:rsidRPr="00D4705A" w:rsidRDefault="00AC7696" w:rsidP="00AC7696"/>
    <w:p w14:paraId="14A322DF" w14:textId="665B2351" w:rsidR="00EB3D6B" w:rsidRDefault="00BC0C65">
      <w:pPr>
        <w:rPr>
          <w:rFonts w:ascii="Arial" w:hAnsi="Arial" w:cs="Arial"/>
          <w:b/>
          <w:bCs/>
          <w:sz w:val="22"/>
          <w:szCs w:val="22"/>
          <w:u w:val="single"/>
        </w:rPr>
      </w:pPr>
      <w:r w:rsidRPr="00BC0C65">
        <w:rPr>
          <w:rFonts w:ascii="Arial" w:hAnsi="Arial" w:cs="Arial"/>
          <w:b/>
          <w:bCs/>
          <w:sz w:val="22"/>
          <w:szCs w:val="22"/>
          <w:u w:val="single"/>
        </w:rPr>
        <w:t>Nouvelles fonctionnalités août 2020:</w:t>
      </w:r>
    </w:p>
    <w:bookmarkStart w:id="24" w:name="_GoBack"/>
    <w:p w14:paraId="6EED060A" w14:textId="77777777" w:rsidR="00224BBB" w:rsidRPr="00426B1B" w:rsidRDefault="00224BBB" w:rsidP="00224BBB">
      <w:pPr>
        <w:rPr>
          <w:rFonts w:ascii="Arial" w:hAnsi="Arial" w:cs="Arial"/>
          <w:b/>
          <w:bCs/>
          <w:sz w:val="22"/>
          <w:szCs w:val="22"/>
        </w:rPr>
      </w:pPr>
      <w:r>
        <w:fldChar w:fldCharType="begin"/>
      </w:r>
      <w:r>
        <w:instrText xml:space="preserve"> HYPERLINK "https://www.microsoft.com/en-us/microsoft-365/blog/2020/07/08/reimagining-virtual-collaboration-future-work-learning/" </w:instrText>
      </w:r>
      <w:r>
        <w:fldChar w:fldCharType="separate"/>
      </w:r>
      <w:r w:rsidRPr="00426B1B">
        <w:rPr>
          <w:rStyle w:val="Hyperlink"/>
          <w:rFonts w:ascii="Arial" w:hAnsi="Arial" w:cs="Arial"/>
          <w:sz w:val="22"/>
          <w:szCs w:val="22"/>
        </w:rPr>
        <w:t>https://www.microsoft.com/en-us/microsoft-365/blog/2020/07/08/reimagining-virtual-collaboration-future-work-learning/</w:t>
      </w:r>
      <w:r>
        <w:rPr>
          <w:rStyle w:val="Hyperlink"/>
          <w:rFonts w:ascii="Arial" w:hAnsi="Arial" w:cs="Arial"/>
          <w:sz w:val="22"/>
          <w:szCs w:val="22"/>
        </w:rPr>
        <w:fldChar w:fldCharType="end"/>
      </w:r>
      <w:r w:rsidRPr="00426B1B">
        <w:rPr>
          <w:rFonts w:ascii="Arial" w:hAnsi="Arial" w:cs="Arial"/>
          <w:sz w:val="22"/>
          <w:szCs w:val="22"/>
        </w:rPr>
        <w:t xml:space="preserve"> </w:t>
      </w:r>
    </w:p>
    <w:bookmarkEnd w:id="24"/>
    <w:p w14:paraId="5166C6FF" w14:textId="77777777" w:rsidR="00224BBB" w:rsidRPr="00BC0C65" w:rsidRDefault="00224BBB">
      <w:pPr>
        <w:rPr>
          <w:rFonts w:ascii="Arial" w:hAnsi="Arial" w:cs="Arial"/>
          <w:b/>
          <w:bCs/>
          <w:sz w:val="22"/>
          <w:szCs w:val="22"/>
          <w:u w:val="single"/>
        </w:rPr>
      </w:pPr>
    </w:p>
    <w:sectPr w:rsidR="00224BBB" w:rsidRPr="00BC0C65" w:rsidSect="00951795">
      <w:headerReference w:type="default" r:id="rId12"/>
      <w:footerReference w:type="default" r:id="rId13"/>
      <w:pgSz w:w="12240" w:h="15840"/>
      <w:pgMar w:top="1191" w:right="851" w:bottom="1191" w:left="851"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107B14" w14:textId="77777777" w:rsidR="00404D26" w:rsidRDefault="00404D26">
      <w:pPr>
        <w:spacing w:after="0"/>
      </w:pPr>
      <w:r>
        <w:separator/>
      </w:r>
    </w:p>
  </w:endnote>
  <w:endnote w:type="continuationSeparator" w:id="0">
    <w:p w14:paraId="40842222" w14:textId="77777777" w:rsidR="00404D26" w:rsidRDefault="00404D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178B4" w14:textId="674CFB44" w:rsidR="00D3238F" w:rsidRPr="00387659" w:rsidRDefault="00EE2381" w:rsidP="00A81B43">
    <w:pPr>
      <w:pStyle w:val="Footer"/>
    </w:pPr>
    <w:bookmarkStart w:id="25" w:name="lt_pId001"/>
    <w:r w:rsidRPr="00387659">
      <w:t xml:space="preserve">Formation </w:t>
    </w:r>
    <w:r w:rsidR="00276AFB" w:rsidRPr="00387659">
      <w:t xml:space="preserve">MS Teams </w:t>
    </w:r>
    <w:r w:rsidRPr="00387659">
      <w:t>(Conseils mixtes) – Juin 2020</w:t>
    </w:r>
    <w:bookmarkEnd w:id="2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7234E4" w14:textId="77777777" w:rsidR="00404D26" w:rsidRDefault="00404D26">
      <w:pPr>
        <w:spacing w:after="0"/>
      </w:pPr>
      <w:r>
        <w:separator/>
      </w:r>
    </w:p>
  </w:footnote>
  <w:footnote w:type="continuationSeparator" w:id="0">
    <w:p w14:paraId="71C421AF" w14:textId="77777777" w:rsidR="00404D26" w:rsidRDefault="00404D2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C52B0" w14:textId="77777777" w:rsidR="00965AFA" w:rsidRDefault="00276AFB">
    <w:pPr>
      <w:pStyle w:val="Header"/>
    </w:pPr>
    <w:r>
      <w:rPr>
        <w:noProof/>
        <w:lang w:eastAsia="fr-CA"/>
      </w:rPr>
      <mc:AlternateContent>
        <mc:Choice Requires="wps">
          <w:drawing>
            <wp:anchor distT="0" distB="0" distL="114300" distR="114300" simplePos="0" relativeHeight="251662336" behindDoc="0" locked="0" layoutInCell="0" allowOverlap="1" wp14:anchorId="69442F0A" wp14:editId="77CD92D5">
              <wp:simplePos x="0" y="0"/>
              <wp:positionH relativeFrom="page">
                <wp:posOffset>0</wp:posOffset>
              </wp:positionH>
              <wp:positionV relativeFrom="page">
                <wp:posOffset>190500</wp:posOffset>
              </wp:positionV>
              <wp:extent cx="7772400" cy="266700"/>
              <wp:effectExtent l="0" t="0" r="0" b="0"/>
              <wp:wrapNone/>
              <wp:docPr id="2" name="MSIPCM13a849348116737a5a9a93ab" descr="{&quot;HashCode&quot;:-1880398799,&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FE9C8C6" w14:textId="0ED6B28C" w:rsidR="00FC5453" w:rsidRPr="00FC5453" w:rsidRDefault="00937C9B" w:rsidP="00FC5453">
                          <w:pPr>
                            <w:spacing w:after="0"/>
                            <w:jc w:val="right"/>
                            <w:rPr>
                              <w:rFonts w:ascii="Arial" w:hAnsi="Arial" w:cs="Arial"/>
                              <w:color w:val="000000"/>
                            </w:rPr>
                          </w:pPr>
                          <w:r>
                            <w:rPr>
                              <w:rFonts w:ascii="Arial" w:hAnsi="Arial" w:cs="Arial"/>
                              <w:color w:val="000000"/>
                            </w:rPr>
                            <w:t>UNCLASSIFIED / NON CLASSIFIÉ</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wps:bodyPr>
                  </wps:wsp>
                </a:graphicData>
              </a:graphic>
            </wp:anchor>
          </w:drawing>
        </mc:Choice>
        <mc:Fallback>
          <w:pict>
            <v:shapetype w14:anchorId="69442F0A" id="_x0000_t202" coordsize="21600,21600" o:spt="202" path="m,l,21600r21600,l21600,xe">
              <v:stroke joinstyle="miter"/>
              <v:path gradientshapeok="t" o:connecttype="rect"/>
            </v:shapetype>
            <v:shape id="MSIPCM13a849348116737a5a9a93ab" o:spid="_x0000_s1026" type="#_x0000_t202" alt="{&quot;HashCode&quot;:-1880398799,&quot;Height&quot;:792.0,&quot;Width&quot;:612.0,&quot;Placement&quot;:&quot;Header&quot;,&quot;Index&quot;:&quot;Primary&quot;,&quot;Section&quot;:1,&quot;Top&quot;:0.0,&quot;Left&quot;:0.0}" style="position:absolute;margin-left:0;margin-top:15pt;width:612pt;height:21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" o:allowincell="f" filled="f" stroked="f" strokeweight=".5pt">
              <v:textbox inset=",0,20pt,0">
                <w:txbxContent>
                  <w:p w14:paraId="5FE9C8C6" w14:textId="0ED6B28C" w:rsidR="00FC5453" w:rsidRPr="00FC5453" w:rsidRDefault="00937C9B" w:rsidP="00FC5453">
                    <w:pPr>
                      <w:spacing w:after="0"/>
                      <w:jc w:val="right"/>
                      <w:rPr>
                        <w:rFonts w:ascii="Arial" w:hAnsi="Arial" w:cs="Arial"/>
                        <w:color w:val="000000"/>
                      </w:rPr>
                    </w:pPr>
                    <w:r>
                      <w:rPr>
                        <w:rFonts w:ascii="Arial" w:hAnsi="Arial" w:cs="Arial"/>
                        <w:color w:val="000000"/>
                      </w:rPr>
                      <w:t>UNCLASSIFIED / NON CLASSIFIÉ</w:t>
                    </w:r>
                  </w:p>
                </w:txbxContent>
              </v:textbox>
              <w10:wrap anchorx="page" anchory="page"/>
            </v:shape>
          </w:pict>
        </mc:Fallback>
      </mc:AlternateContent>
    </w:r>
    <w:r>
      <w:rPr>
        <w:noProof/>
        <w:lang w:eastAsia="fr-CA"/>
      </w:rPr>
      <mc:AlternateContent>
        <mc:Choice Requires="wps">
          <w:drawing>
            <wp:anchor distT="0" distB="0" distL="114300" distR="114300" simplePos="0" relativeHeight="251661312" behindDoc="0" locked="0" layoutInCell="1" allowOverlap="1" wp14:anchorId="2486ED6B" wp14:editId="674ED50C">
              <wp:simplePos x="0" y="0"/>
              <wp:positionH relativeFrom="margin">
                <wp:posOffset>3171825</wp:posOffset>
              </wp:positionH>
              <wp:positionV relativeFrom="paragraph">
                <wp:posOffset>-248285</wp:posOffset>
              </wp:positionV>
              <wp:extent cx="7620" cy="601980"/>
              <wp:effectExtent l="0" t="0" r="30480" b="26670"/>
              <wp:wrapNone/>
              <wp:docPr id="5" name="Straight Connector 5"/>
              <wp:cNvGraphicFramePr/>
              <a:graphic xmlns:a="http://schemas.openxmlformats.org/drawingml/2006/main">
                <a:graphicData uri="http://schemas.microsoft.com/office/word/2010/wordprocessingShape">
                  <wps:wsp>
                    <wps:cNvCnPr/>
                    <wps:spPr>
                      <a:xfrm>
                        <a:off x="0" y="0"/>
                        <a:ext cx="7620" cy="601980"/>
                      </a:xfrm>
                      <a:prstGeom prst="line">
                        <a:avLst/>
                      </a:prstGeom>
                      <a:ln w="19050">
                        <a:solidFill>
                          <a:schemeClr val="bg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46E8D0B2"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9.75pt,-19.55pt" to="250.3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" strokecolor="#aeaaaa [2414]" strokeweight="1.5pt">
              <v:stroke joinstyle="miter"/>
              <w10:wrap anchorx="margin"/>
            </v:line>
          </w:pict>
        </mc:Fallback>
      </mc:AlternateContent>
    </w:r>
    <w:r>
      <w:rPr>
        <w:noProof/>
        <w:lang w:eastAsia="fr-CA"/>
      </w:rPr>
      <w:drawing>
        <wp:anchor distT="0" distB="0" distL="114300" distR="114300" simplePos="0" relativeHeight="251660288" behindDoc="0" locked="0" layoutInCell="1" allowOverlap="1" wp14:anchorId="56500985" wp14:editId="578A1D30">
          <wp:simplePos x="0" y="0"/>
          <wp:positionH relativeFrom="column">
            <wp:posOffset>3303270</wp:posOffset>
          </wp:positionH>
          <wp:positionV relativeFrom="paragraph">
            <wp:posOffset>-286385</wp:posOffset>
          </wp:positionV>
          <wp:extent cx="3381781" cy="640080"/>
          <wp:effectExtent l="0" t="0" r="9525"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863512" name="Screen Shot 2019-11-21 at 12.45.30 PM.png"/>
                  <pic:cNvPicPr/>
                </pic:nvPicPr>
                <pic:blipFill>
                  <a:blip r:embed="rId1">
                    <a:extLst>
                      <a:ext uri="{28A0092B-C50C-407E-A947-70E740481C1C}">
                        <a14:useLocalDpi xmlns:a14="http://schemas.microsoft.com/office/drawing/2010/main" val="0"/>
                      </a:ext>
                    </a:extLst>
                  </a:blip>
                  <a:stretch>
                    <a:fillRect/>
                  </a:stretch>
                </pic:blipFill>
                <pic:spPr>
                  <a:xfrm>
                    <a:off x="0" y="0"/>
                    <a:ext cx="3381781" cy="640080"/>
                  </a:xfrm>
                  <a:prstGeom prst="rect">
                    <a:avLst/>
                  </a:prstGeom>
                </pic:spPr>
              </pic:pic>
            </a:graphicData>
          </a:graphic>
          <wp14:sizeRelH relativeFrom="page">
            <wp14:pctWidth>0</wp14:pctWidth>
          </wp14:sizeRelH>
          <wp14:sizeRelV relativeFrom="page">
            <wp14:pctHeight>0</wp14:pctHeight>
          </wp14:sizeRelV>
        </wp:anchor>
      </w:drawing>
    </w:r>
    <w:r>
      <w:rPr>
        <w:noProof/>
        <w:lang w:eastAsia="fr-CA"/>
      </w:rPr>
      <w:drawing>
        <wp:anchor distT="0" distB="0" distL="114300" distR="114300" simplePos="0" relativeHeight="251659264" behindDoc="0" locked="0" layoutInCell="1" allowOverlap="1" wp14:anchorId="688EAD86" wp14:editId="44A3EDE2">
          <wp:simplePos x="0" y="0"/>
          <wp:positionH relativeFrom="column">
            <wp:posOffset>-276225</wp:posOffset>
          </wp:positionH>
          <wp:positionV relativeFrom="paragraph">
            <wp:posOffset>-286385</wp:posOffset>
          </wp:positionV>
          <wp:extent cx="3319573" cy="640080"/>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 Shot 2019-11-21 at 12.45.39 PM.png"/>
                  <pic:cNvPicPr/>
                </pic:nvPicPr>
                <pic:blipFill>
                  <a:blip r:embed="rId2">
                    <a:extLst>
                      <a:ext uri="{28A0092B-C50C-407E-A947-70E740481C1C}">
                        <a14:useLocalDpi xmlns:a14="http://schemas.microsoft.com/office/drawing/2010/main" val="0"/>
                      </a:ext>
                    </a:extLst>
                  </a:blip>
                  <a:stretch>
                    <a:fillRect/>
                  </a:stretch>
                </pic:blipFill>
                <pic:spPr>
                  <a:xfrm>
                    <a:off x="0" y="0"/>
                    <a:ext cx="3319573" cy="6400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540.6pt;height:540.6pt" o:bullet="t">
        <v:imagedata r:id="rId1" o:title="exclamation-mark-310101_960_720[1]"/>
      </v:shape>
    </w:pict>
  </w:numPicBullet>
  <w:numPicBullet w:numPicBulletId="1">
    <w:pict>
      <v:shape id="_x0000_i1055" type="#_x0000_t75" style="width:768pt;height:768pt" o:bullet="t">
        <v:imagedata r:id="rId2" o:title="No_sign_Right"/>
      </v:shape>
    </w:pict>
  </w:numPicBullet>
  <w:abstractNum w:abstractNumId="0" w15:restartNumberingAfterBreak="0">
    <w:nsid w:val="16BB3820"/>
    <w:multiLevelType w:val="hybridMultilevel"/>
    <w:tmpl w:val="A5008164"/>
    <w:lvl w:ilvl="0" w:tplc="1AA8081E">
      <w:start w:val="1"/>
      <w:numFmt w:val="bullet"/>
      <w:lvlText w:val=""/>
      <w:lvlPicBulletId w:val="0"/>
      <w:lvlJc w:val="left"/>
      <w:pPr>
        <w:ind w:left="360" w:hanging="360"/>
      </w:pPr>
      <w:rPr>
        <w:rFonts w:ascii="Symbol" w:hAnsi="Symbol" w:hint="default"/>
        <w:color w:val="auto"/>
        <w:sz w:val="32"/>
        <w:szCs w:val="32"/>
      </w:rPr>
    </w:lvl>
    <w:lvl w:ilvl="1" w:tplc="E392D578" w:tentative="1">
      <w:start w:val="1"/>
      <w:numFmt w:val="bullet"/>
      <w:lvlText w:val="o"/>
      <w:lvlJc w:val="left"/>
      <w:pPr>
        <w:ind w:left="1080" w:hanging="360"/>
      </w:pPr>
      <w:rPr>
        <w:rFonts w:ascii="Courier New" w:hAnsi="Courier New" w:cs="Courier New" w:hint="default"/>
      </w:rPr>
    </w:lvl>
    <w:lvl w:ilvl="2" w:tplc="034829EA" w:tentative="1">
      <w:start w:val="1"/>
      <w:numFmt w:val="bullet"/>
      <w:lvlText w:val=""/>
      <w:lvlJc w:val="left"/>
      <w:pPr>
        <w:ind w:left="1800" w:hanging="360"/>
      </w:pPr>
      <w:rPr>
        <w:rFonts w:ascii="Wingdings" w:hAnsi="Wingdings" w:hint="default"/>
      </w:rPr>
    </w:lvl>
    <w:lvl w:ilvl="3" w:tplc="6F34A4AC" w:tentative="1">
      <w:start w:val="1"/>
      <w:numFmt w:val="bullet"/>
      <w:lvlText w:val=""/>
      <w:lvlJc w:val="left"/>
      <w:pPr>
        <w:ind w:left="2520" w:hanging="360"/>
      </w:pPr>
      <w:rPr>
        <w:rFonts w:ascii="Symbol" w:hAnsi="Symbol" w:hint="default"/>
      </w:rPr>
    </w:lvl>
    <w:lvl w:ilvl="4" w:tplc="C9BCE6D0" w:tentative="1">
      <w:start w:val="1"/>
      <w:numFmt w:val="bullet"/>
      <w:lvlText w:val="o"/>
      <w:lvlJc w:val="left"/>
      <w:pPr>
        <w:ind w:left="3240" w:hanging="360"/>
      </w:pPr>
      <w:rPr>
        <w:rFonts w:ascii="Courier New" w:hAnsi="Courier New" w:cs="Courier New" w:hint="default"/>
      </w:rPr>
    </w:lvl>
    <w:lvl w:ilvl="5" w:tplc="4CF0F02E" w:tentative="1">
      <w:start w:val="1"/>
      <w:numFmt w:val="bullet"/>
      <w:lvlText w:val=""/>
      <w:lvlJc w:val="left"/>
      <w:pPr>
        <w:ind w:left="3960" w:hanging="360"/>
      </w:pPr>
      <w:rPr>
        <w:rFonts w:ascii="Wingdings" w:hAnsi="Wingdings" w:hint="default"/>
      </w:rPr>
    </w:lvl>
    <w:lvl w:ilvl="6" w:tplc="9410A994" w:tentative="1">
      <w:start w:val="1"/>
      <w:numFmt w:val="bullet"/>
      <w:lvlText w:val=""/>
      <w:lvlJc w:val="left"/>
      <w:pPr>
        <w:ind w:left="4680" w:hanging="360"/>
      </w:pPr>
      <w:rPr>
        <w:rFonts w:ascii="Symbol" w:hAnsi="Symbol" w:hint="default"/>
      </w:rPr>
    </w:lvl>
    <w:lvl w:ilvl="7" w:tplc="4762F270" w:tentative="1">
      <w:start w:val="1"/>
      <w:numFmt w:val="bullet"/>
      <w:lvlText w:val="o"/>
      <w:lvlJc w:val="left"/>
      <w:pPr>
        <w:ind w:left="5400" w:hanging="360"/>
      </w:pPr>
      <w:rPr>
        <w:rFonts w:ascii="Courier New" w:hAnsi="Courier New" w:cs="Courier New" w:hint="default"/>
      </w:rPr>
    </w:lvl>
    <w:lvl w:ilvl="8" w:tplc="5B2ACB10" w:tentative="1">
      <w:start w:val="1"/>
      <w:numFmt w:val="bullet"/>
      <w:lvlText w:val=""/>
      <w:lvlJc w:val="left"/>
      <w:pPr>
        <w:ind w:left="6120" w:hanging="360"/>
      </w:pPr>
      <w:rPr>
        <w:rFonts w:ascii="Wingdings" w:hAnsi="Wingdings" w:hint="default"/>
      </w:rPr>
    </w:lvl>
  </w:abstractNum>
  <w:abstractNum w:abstractNumId="1" w15:restartNumberingAfterBreak="0">
    <w:nsid w:val="274B2141"/>
    <w:multiLevelType w:val="hybridMultilevel"/>
    <w:tmpl w:val="5D8C264A"/>
    <w:lvl w:ilvl="0" w:tplc="8D3A4F32">
      <w:start w:val="1"/>
      <w:numFmt w:val="bullet"/>
      <w:lvlText w:val=""/>
      <w:lvlJc w:val="left"/>
      <w:pPr>
        <w:ind w:left="360" w:hanging="360"/>
      </w:pPr>
      <w:rPr>
        <w:rFonts w:ascii="Wingdings" w:hAnsi="Wingdings" w:hint="default"/>
        <w:sz w:val="32"/>
        <w:szCs w:val="32"/>
      </w:rPr>
    </w:lvl>
    <w:lvl w:ilvl="1" w:tplc="8C78818A" w:tentative="1">
      <w:start w:val="1"/>
      <w:numFmt w:val="bullet"/>
      <w:lvlText w:val="o"/>
      <w:lvlJc w:val="left"/>
      <w:pPr>
        <w:ind w:left="1080" w:hanging="360"/>
      </w:pPr>
      <w:rPr>
        <w:rFonts w:ascii="Courier New" w:hAnsi="Courier New" w:cs="Courier New" w:hint="default"/>
      </w:rPr>
    </w:lvl>
    <w:lvl w:ilvl="2" w:tplc="098450BA" w:tentative="1">
      <w:start w:val="1"/>
      <w:numFmt w:val="bullet"/>
      <w:lvlText w:val=""/>
      <w:lvlJc w:val="left"/>
      <w:pPr>
        <w:ind w:left="1800" w:hanging="360"/>
      </w:pPr>
      <w:rPr>
        <w:rFonts w:ascii="Wingdings" w:hAnsi="Wingdings" w:hint="default"/>
      </w:rPr>
    </w:lvl>
    <w:lvl w:ilvl="3" w:tplc="8738EC86" w:tentative="1">
      <w:start w:val="1"/>
      <w:numFmt w:val="bullet"/>
      <w:lvlText w:val=""/>
      <w:lvlJc w:val="left"/>
      <w:pPr>
        <w:ind w:left="2520" w:hanging="360"/>
      </w:pPr>
      <w:rPr>
        <w:rFonts w:ascii="Symbol" w:hAnsi="Symbol" w:hint="default"/>
      </w:rPr>
    </w:lvl>
    <w:lvl w:ilvl="4" w:tplc="95928854" w:tentative="1">
      <w:start w:val="1"/>
      <w:numFmt w:val="bullet"/>
      <w:lvlText w:val="o"/>
      <w:lvlJc w:val="left"/>
      <w:pPr>
        <w:ind w:left="3240" w:hanging="360"/>
      </w:pPr>
      <w:rPr>
        <w:rFonts w:ascii="Courier New" w:hAnsi="Courier New" w:cs="Courier New" w:hint="default"/>
      </w:rPr>
    </w:lvl>
    <w:lvl w:ilvl="5" w:tplc="8E2E2284" w:tentative="1">
      <w:start w:val="1"/>
      <w:numFmt w:val="bullet"/>
      <w:lvlText w:val=""/>
      <w:lvlJc w:val="left"/>
      <w:pPr>
        <w:ind w:left="3960" w:hanging="360"/>
      </w:pPr>
      <w:rPr>
        <w:rFonts w:ascii="Wingdings" w:hAnsi="Wingdings" w:hint="default"/>
      </w:rPr>
    </w:lvl>
    <w:lvl w:ilvl="6" w:tplc="746A9026" w:tentative="1">
      <w:start w:val="1"/>
      <w:numFmt w:val="bullet"/>
      <w:lvlText w:val=""/>
      <w:lvlJc w:val="left"/>
      <w:pPr>
        <w:ind w:left="4680" w:hanging="360"/>
      </w:pPr>
      <w:rPr>
        <w:rFonts w:ascii="Symbol" w:hAnsi="Symbol" w:hint="default"/>
      </w:rPr>
    </w:lvl>
    <w:lvl w:ilvl="7" w:tplc="9774DE4C" w:tentative="1">
      <w:start w:val="1"/>
      <w:numFmt w:val="bullet"/>
      <w:lvlText w:val="o"/>
      <w:lvlJc w:val="left"/>
      <w:pPr>
        <w:ind w:left="5400" w:hanging="360"/>
      </w:pPr>
      <w:rPr>
        <w:rFonts w:ascii="Courier New" w:hAnsi="Courier New" w:cs="Courier New" w:hint="default"/>
      </w:rPr>
    </w:lvl>
    <w:lvl w:ilvl="8" w:tplc="85467662" w:tentative="1">
      <w:start w:val="1"/>
      <w:numFmt w:val="bullet"/>
      <w:lvlText w:val=""/>
      <w:lvlJc w:val="left"/>
      <w:pPr>
        <w:ind w:left="6120" w:hanging="360"/>
      </w:pPr>
      <w:rPr>
        <w:rFonts w:ascii="Wingdings" w:hAnsi="Wingdings" w:hint="default"/>
      </w:rPr>
    </w:lvl>
  </w:abstractNum>
  <w:abstractNum w:abstractNumId="2" w15:restartNumberingAfterBreak="0">
    <w:nsid w:val="4D3F2105"/>
    <w:multiLevelType w:val="hybridMultilevel"/>
    <w:tmpl w:val="EA185BFC"/>
    <w:lvl w:ilvl="0" w:tplc="1D6E7F10">
      <w:start w:val="1"/>
      <w:numFmt w:val="bullet"/>
      <w:lvlText w:val=""/>
      <w:lvlPicBulletId w:val="0"/>
      <w:lvlJc w:val="left"/>
      <w:pPr>
        <w:ind w:left="360" w:hanging="360"/>
      </w:pPr>
      <w:rPr>
        <w:rFonts w:ascii="Symbol" w:hAnsi="Symbol" w:hint="default"/>
        <w:color w:val="auto"/>
        <w:sz w:val="32"/>
        <w:szCs w:val="32"/>
      </w:rPr>
    </w:lvl>
    <w:lvl w:ilvl="1" w:tplc="FDF8A98E" w:tentative="1">
      <w:start w:val="1"/>
      <w:numFmt w:val="bullet"/>
      <w:lvlText w:val="o"/>
      <w:lvlJc w:val="left"/>
      <w:pPr>
        <w:ind w:left="720" w:hanging="360"/>
      </w:pPr>
      <w:rPr>
        <w:rFonts w:ascii="Courier New" w:hAnsi="Courier New" w:cs="Courier New" w:hint="default"/>
      </w:rPr>
    </w:lvl>
    <w:lvl w:ilvl="2" w:tplc="3DBE25DC" w:tentative="1">
      <w:start w:val="1"/>
      <w:numFmt w:val="bullet"/>
      <w:lvlText w:val=""/>
      <w:lvlJc w:val="left"/>
      <w:pPr>
        <w:ind w:left="1440" w:hanging="360"/>
      </w:pPr>
      <w:rPr>
        <w:rFonts w:ascii="Wingdings" w:hAnsi="Wingdings" w:hint="default"/>
      </w:rPr>
    </w:lvl>
    <w:lvl w:ilvl="3" w:tplc="BCD826A8" w:tentative="1">
      <w:start w:val="1"/>
      <w:numFmt w:val="bullet"/>
      <w:lvlText w:val=""/>
      <w:lvlJc w:val="left"/>
      <w:pPr>
        <w:ind w:left="2160" w:hanging="360"/>
      </w:pPr>
      <w:rPr>
        <w:rFonts w:ascii="Symbol" w:hAnsi="Symbol" w:hint="default"/>
      </w:rPr>
    </w:lvl>
    <w:lvl w:ilvl="4" w:tplc="63ECD30A" w:tentative="1">
      <w:start w:val="1"/>
      <w:numFmt w:val="bullet"/>
      <w:lvlText w:val="o"/>
      <w:lvlJc w:val="left"/>
      <w:pPr>
        <w:ind w:left="2880" w:hanging="360"/>
      </w:pPr>
      <w:rPr>
        <w:rFonts w:ascii="Courier New" w:hAnsi="Courier New" w:cs="Courier New" w:hint="default"/>
      </w:rPr>
    </w:lvl>
    <w:lvl w:ilvl="5" w:tplc="E648DA94" w:tentative="1">
      <w:start w:val="1"/>
      <w:numFmt w:val="bullet"/>
      <w:lvlText w:val=""/>
      <w:lvlJc w:val="left"/>
      <w:pPr>
        <w:ind w:left="3600" w:hanging="360"/>
      </w:pPr>
      <w:rPr>
        <w:rFonts w:ascii="Wingdings" w:hAnsi="Wingdings" w:hint="default"/>
      </w:rPr>
    </w:lvl>
    <w:lvl w:ilvl="6" w:tplc="F77A897E" w:tentative="1">
      <w:start w:val="1"/>
      <w:numFmt w:val="bullet"/>
      <w:lvlText w:val=""/>
      <w:lvlJc w:val="left"/>
      <w:pPr>
        <w:ind w:left="4320" w:hanging="360"/>
      </w:pPr>
      <w:rPr>
        <w:rFonts w:ascii="Symbol" w:hAnsi="Symbol" w:hint="default"/>
      </w:rPr>
    </w:lvl>
    <w:lvl w:ilvl="7" w:tplc="3AF63A3A" w:tentative="1">
      <w:start w:val="1"/>
      <w:numFmt w:val="bullet"/>
      <w:lvlText w:val="o"/>
      <w:lvlJc w:val="left"/>
      <w:pPr>
        <w:ind w:left="5040" w:hanging="360"/>
      </w:pPr>
      <w:rPr>
        <w:rFonts w:ascii="Courier New" w:hAnsi="Courier New" w:cs="Courier New" w:hint="default"/>
      </w:rPr>
    </w:lvl>
    <w:lvl w:ilvl="8" w:tplc="44AE2904" w:tentative="1">
      <w:start w:val="1"/>
      <w:numFmt w:val="bullet"/>
      <w:lvlText w:val=""/>
      <w:lvlJc w:val="left"/>
      <w:pPr>
        <w:ind w:left="5760" w:hanging="360"/>
      </w:pPr>
      <w:rPr>
        <w:rFonts w:ascii="Wingdings" w:hAnsi="Wingdings" w:hint="default"/>
      </w:rPr>
    </w:lvl>
  </w:abstractNum>
  <w:abstractNum w:abstractNumId="3" w15:restartNumberingAfterBreak="0">
    <w:nsid w:val="50062945"/>
    <w:multiLevelType w:val="hybridMultilevel"/>
    <w:tmpl w:val="CF84871C"/>
    <w:lvl w:ilvl="0" w:tplc="72C46218">
      <w:start w:val="1"/>
      <w:numFmt w:val="bullet"/>
      <w:lvlText w:val=""/>
      <w:lvlJc w:val="left"/>
      <w:pPr>
        <w:ind w:left="360" w:hanging="360"/>
      </w:pPr>
      <w:rPr>
        <w:rFonts w:ascii="Wingdings" w:hAnsi="Wingdings" w:hint="default"/>
        <w:color w:val="auto"/>
        <w:sz w:val="32"/>
        <w:szCs w:val="32"/>
      </w:rPr>
    </w:lvl>
    <w:lvl w:ilvl="1" w:tplc="8C8684AA" w:tentative="1">
      <w:start w:val="1"/>
      <w:numFmt w:val="bullet"/>
      <w:lvlText w:val="o"/>
      <w:lvlJc w:val="left"/>
      <w:pPr>
        <w:ind w:left="1440" w:hanging="360"/>
      </w:pPr>
      <w:rPr>
        <w:rFonts w:ascii="Courier New" w:hAnsi="Courier New" w:cs="Courier New" w:hint="default"/>
      </w:rPr>
    </w:lvl>
    <w:lvl w:ilvl="2" w:tplc="1346A98C" w:tentative="1">
      <w:start w:val="1"/>
      <w:numFmt w:val="bullet"/>
      <w:lvlText w:val=""/>
      <w:lvlJc w:val="left"/>
      <w:pPr>
        <w:ind w:left="2160" w:hanging="360"/>
      </w:pPr>
      <w:rPr>
        <w:rFonts w:ascii="Wingdings" w:hAnsi="Wingdings" w:hint="default"/>
      </w:rPr>
    </w:lvl>
    <w:lvl w:ilvl="3" w:tplc="FDF8989A" w:tentative="1">
      <w:start w:val="1"/>
      <w:numFmt w:val="bullet"/>
      <w:lvlText w:val=""/>
      <w:lvlJc w:val="left"/>
      <w:pPr>
        <w:ind w:left="2880" w:hanging="360"/>
      </w:pPr>
      <w:rPr>
        <w:rFonts w:ascii="Symbol" w:hAnsi="Symbol" w:hint="default"/>
      </w:rPr>
    </w:lvl>
    <w:lvl w:ilvl="4" w:tplc="C728C5F6" w:tentative="1">
      <w:start w:val="1"/>
      <w:numFmt w:val="bullet"/>
      <w:lvlText w:val="o"/>
      <w:lvlJc w:val="left"/>
      <w:pPr>
        <w:ind w:left="3600" w:hanging="360"/>
      </w:pPr>
      <w:rPr>
        <w:rFonts w:ascii="Courier New" w:hAnsi="Courier New" w:cs="Courier New" w:hint="default"/>
      </w:rPr>
    </w:lvl>
    <w:lvl w:ilvl="5" w:tplc="E7AE9944" w:tentative="1">
      <w:start w:val="1"/>
      <w:numFmt w:val="bullet"/>
      <w:lvlText w:val=""/>
      <w:lvlJc w:val="left"/>
      <w:pPr>
        <w:ind w:left="4320" w:hanging="360"/>
      </w:pPr>
      <w:rPr>
        <w:rFonts w:ascii="Wingdings" w:hAnsi="Wingdings" w:hint="default"/>
      </w:rPr>
    </w:lvl>
    <w:lvl w:ilvl="6" w:tplc="63AEA714" w:tentative="1">
      <w:start w:val="1"/>
      <w:numFmt w:val="bullet"/>
      <w:lvlText w:val=""/>
      <w:lvlJc w:val="left"/>
      <w:pPr>
        <w:ind w:left="5040" w:hanging="360"/>
      </w:pPr>
      <w:rPr>
        <w:rFonts w:ascii="Symbol" w:hAnsi="Symbol" w:hint="default"/>
      </w:rPr>
    </w:lvl>
    <w:lvl w:ilvl="7" w:tplc="2A94BEE0" w:tentative="1">
      <w:start w:val="1"/>
      <w:numFmt w:val="bullet"/>
      <w:lvlText w:val="o"/>
      <w:lvlJc w:val="left"/>
      <w:pPr>
        <w:ind w:left="5760" w:hanging="360"/>
      </w:pPr>
      <w:rPr>
        <w:rFonts w:ascii="Courier New" w:hAnsi="Courier New" w:cs="Courier New" w:hint="default"/>
      </w:rPr>
    </w:lvl>
    <w:lvl w:ilvl="8" w:tplc="1F9E5E6C" w:tentative="1">
      <w:start w:val="1"/>
      <w:numFmt w:val="bullet"/>
      <w:lvlText w:val=""/>
      <w:lvlJc w:val="left"/>
      <w:pPr>
        <w:ind w:left="6480" w:hanging="360"/>
      </w:pPr>
      <w:rPr>
        <w:rFonts w:ascii="Wingdings" w:hAnsi="Wingdings" w:hint="default"/>
      </w:rPr>
    </w:lvl>
  </w:abstractNum>
  <w:abstractNum w:abstractNumId="4" w15:restartNumberingAfterBreak="0">
    <w:nsid w:val="516A28CB"/>
    <w:multiLevelType w:val="hybridMultilevel"/>
    <w:tmpl w:val="FFBA15C4"/>
    <w:lvl w:ilvl="0" w:tplc="6074AE1A">
      <w:start w:val="1"/>
      <w:numFmt w:val="bullet"/>
      <w:lvlText w:val=""/>
      <w:lvlPicBulletId w:val="1"/>
      <w:lvlJc w:val="left"/>
      <w:pPr>
        <w:ind w:left="360" w:hanging="360"/>
      </w:pPr>
      <w:rPr>
        <w:rFonts w:ascii="Symbol" w:hAnsi="Symbol" w:hint="default"/>
        <w:color w:val="auto"/>
        <w:sz w:val="40"/>
        <w:szCs w:val="40"/>
      </w:rPr>
    </w:lvl>
    <w:lvl w:ilvl="1" w:tplc="8E98FB18" w:tentative="1">
      <w:start w:val="1"/>
      <w:numFmt w:val="bullet"/>
      <w:lvlText w:val="o"/>
      <w:lvlJc w:val="left"/>
      <w:pPr>
        <w:ind w:left="1080" w:hanging="360"/>
      </w:pPr>
      <w:rPr>
        <w:rFonts w:ascii="Courier New" w:hAnsi="Courier New" w:cs="Courier New" w:hint="default"/>
      </w:rPr>
    </w:lvl>
    <w:lvl w:ilvl="2" w:tplc="78A27AEE" w:tentative="1">
      <w:start w:val="1"/>
      <w:numFmt w:val="bullet"/>
      <w:lvlText w:val=""/>
      <w:lvlJc w:val="left"/>
      <w:pPr>
        <w:ind w:left="1800" w:hanging="360"/>
      </w:pPr>
      <w:rPr>
        <w:rFonts w:ascii="Wingdings" w:hAnsi="Wingdings" w:hint="default"/>
      </w:rPr>
    </w:lvl>
    <w:lvl w:ilvl="3" w:tplc="662C0520" w:tentative="1">
      <w:start w:val="1"/>
      <w:numFmt w:val="bullet"/>
      <w:lvlText w:val=""/>
      <w:lvlJc w:val="left"/>
      <w:pPr>
        <w:ind w:left="2520" w:hanging="360"/>
      </w:pPr>
      <w:rPr>
        <w:rFonts w:ascii="Symbol" w:hAnsi="Symbol" w:hint="default"/>
      </w:rPr>
    </w:lvl>
    <w:lvl w:ilvl="4" w:tplc="16F891EC" w:tentative="1">
      <w:start w:val="1"/>
      <w:numFmt w:val="bullet"/>
      <w:lvlText w:val="o"/>
      <w:lvlJc w:val="left"/>
      <w:pPr>
        <w:ind w:left="3240" w:hanging="360"/>
      </w:pPr>
      <w:rPr>
        <w:rFonts w:ascii="Courier New" w:hAnsi="Courier New" w:cs="Courier New" w:hint="default"/>
      </w:rPr>
    </w:lvl>
    <w:lvl w:ilvl="5" w:tplc="7AC41426" w:tentative="1">
      <w:start w:val="1"/>
      <w:numFmt w:val="bullet"/>
      <w:lvlText w:val=""/>
      <w:lvlJc w:val="left"/>
      <w:pPr>
        <w:ind w:left="3960" w:hanging="360"/>
      </w:pPr>
      <w:rPr>
        <w:rFonts w:ascii="Wingdings" w:hAnsi="Wingdings" w:hint="default"/>
      </w:rPr>
    </w:lvl>
    <w:lvl w:ilvl="6" w:tplc="3E44088E" w:tentative="1">
      <w:start w:val="1"/>
      <w:numFmt w:val="bullet"/>
      <w:lvlText w:val=""/>
      <w:lvlJc w:val="left"/>
      <w:pPr>
        <w:ind w:left="4680" w:hanging="360"/>
      </w:pPr>
      <w:rPr>
        <w:rFonts w:ascii="Symbol" w:hAnsi="Symbol" w:hint="default"/>
      </w:rPr>
    </w:lvl>
    <w:lvl w:ilvl="7" w:tplc="84567212" w:tentative="1">
      <w:start w:val="1"/>
      <w:numFmt w:val="bullet"/>
      <w:lvlText w:val="o"/>
      <w:lvlJc w:val="left"/>
      <w:pPr>
        <w:ind w:left="5400" w:hanging="360"/>
      </w:pPr>
      <w:rPr>
        <w:rFonts w:ascii="Courier New" w:hAnsi="Courier New" w:cs="Courier New" w:hint="default"/>
      </w:rPr>
    </w:lvl>
    <w:lvl w:ilvl="8" w:tplc="7A523880" w:tentative="1">
      <w:start w:val="1"/>
      <w:numFmt w:val="bullet"/>
      <w:lvlText w:val=""/>
      <w:lvlJc w:val="left"/>
      <w:pPr>
        <w:ind w:left="6120" w:hanging="360"/>
      </w:pPr>
      <w:rPr>
        <w:rFonts w:ascii="Wingdings" w:hAnsi="Wingdings" w:hint="default"/>
      </w:rPr>
    </w:lvl>
  </w:abstractNum>
  <w:abstractNum w:abstractNumId="5" w15:restartNumberingAfterBreak="0">
    <w:nsid w:val="669001FA"/>
    <w:multiLevelType w:val="hybridMultilevel"/>
    <w:tmpl w:val="AC48CF02"/>
    <w:lvl w:ilvl="0" w:tplc="42367D5A">
      <w:start w:val="1"/>
      <w:numFmt w:val="bullet"/>
      <w:lvlText w:val=""/>
      <w:lvlJc w:val="left"/>
      <w:pPr>
        <w:ind w:left="360" w:hanging="360"/>
      </w:pPr>
      <w:rPr>
        <w:rFonts w:ascii="Wingdings" w:hAnsi="Wingdings" w:hint="default"/>
        <w:sz w:val="32"/>
        <w:szCs w:val="32"/>
      </w:rPr>
    </w:lvl>
    <w:lvl w:ilvl="1" w:tplc="51F6D1E6" w:tentative="1">
      <w:start w:val="1"/>
      <w:numFmt w:val="bullet"/>
      <w:lvlText w:val="o"/>
      <w:lvlJc w:val="left"/>
      <w:pPr>
        <w:ind w:left="1080" w:hanging="360"/>
      </w:pPr>
      <w:rPr>
        <w:rFonts w:ascii="Courier New" w:hAnsi="Courier New" w:cs="Courier New" w:hint="default"/>
      </w:rPr>
    </w:lvl>
    <w:lvl w:ilvl="2" w:tplc="F7204B4C" w:tentative="1">
      <w:start w:val="1"/>
      <w:numFmt w:val="bullet"/>
      <w:lvlText w:val=""/>
      <w:lvlJc w:val="left"/>
      <w:pPr>
        <w:ind w:left="1800" w:hanging="360"/>
      </w:pPr>
      <w:rPr>
        <w:rFonts w:ascii="Wingdings" w:hAnsi="Wingdings" w:hint="default"/>
      </w:rPr>
    </w:lvl>
    <w:lvl w:ilvl="3" w:tplc="275AF356" w:tentative="1">
      <w:start w:val="1"/>
      <w:numFmt w:val="bullet"/>
      <w:lvlText w:val=""/>
      <w:lvlJc w:val="left"/>
      <w:pPr>
        <w:ind w:left="2520" w:hanging="360"/>
      </w:pPr>
      <w:rPr>
        <w:rFonts w:ascii="Symbol" w:hAnsi="Symbol" w:hint="default"/>
      </w:rPr>
    </w:lvl>
    <w:lvl w:ilvl="4" w:tplc="C0F4F976" w:tentative="1">
      <w:start w:val="1"/>
      <w:numFmt w:val="bullet"/>
      <w:lvlText w:val="o"/>
      <w:lvlJc w:val="left"/>
      <w:pPr>
        <w:ind w:left="3240" w:hanging="360"/>
      </w:pPr>
      <w:rPr>
        <w:rFonts w:ascii="Courier New" w:hAnsi="Courier New" w:cs="Courier New" w:hint="default"/>
      </w:rPr>
    </w:lvl>
    <w:lvl w:ilvl="5" w:tplc="B038F668" w:tentative="1">
      <w:start w:val="1"/>
      <w:numFmt w:val="bullet"/>
      <w:lvlText w:val=""/>
      <w:lvlJc w:val="left"/>
      <w:pPr>
        <w:ind w:left="3960" w:hanging="360"/>
      </w:pPr>
      <w:rPr>
        <w:rFonts w:ascii="Wingdings" w:hAnsi="Wingdings" w:hint="default"/>
      </w:rPr>
    </w:lvl>
    <w:lvl w:ilvl="6" w:tplc="7C08D3CA" w:tentative="1">
      <w:start w:val="1"/>
      <w:numFmt w:val="bullet"/>
      <w:lvlText w:val=""/>
      <w:lvlJc w:val="left"/>
      <w:pPr>
        <w:ind w:left="4680" w:hanging="360"/>
      </w:pPr>
      <w:rPr>
        <w:rFonts w:ascii="Symbol" w:hAnsi="Symbol" w:hint="default"/>
      </w:rPr>
    </w:lvl>
    <w:lvl w:ilvl="7" w:tplc="8390B9EC" w:tentative="1">
      <w:start w:val="1"/>
      <w:numFmt w:val="bullet"/>
      <w:lvlText w:val="o"/>
      <w:lvlJc w:val="left"/>
      <w:pPr>
        <w:ind w:left="5400" w:hanging="360"/>
      </w:pPr>
      <w:rPr>
        <w:rFonts w:ascii="Courier New" w:hAnsi="Courier New" w:cs="Courier New" w:hint="default"/>
      </w:rPr>
    </w:lvl>
    <w:lvl w:ilvl="8" w:tplc="3E22F4EA" w:tentative="1">
      <w:start w:val="1"/>
      <w:numFmt w:val="bullet"/>
      <w:lvlText w:val=""/>
      <w:lvlJc w:val="left"/>
      <w:pPr>
        <w:ind w:left="6120" w:hanging="360"/>
      </w:pPr>
      <w:rPr>
        <w:rFonts w:ascii="Wingdings" w:hAnsi="Wingdings" w:hint="default"/>
      </w:rPr>
    </w:lvl>
  </w:abstractNum>
  <w:abstractNum w:abstractNumId="6" w15:restartNumberingAfterBreak="0">
    <w:nsid w:val="70E2672C"/>
    <w:multiLevelType w:val="hybridMultilevel"/>
    <w:tmpl w:val="904E6CEC"/>
    <w:lvl w:ilvl="0" w:tplc="29D65C94">
      <w:start w:val="1"/>
      <w:numFmt w:val="bullet"/>
      <w:lvlText w:val=""/>
      <w:lvlPicBulletId w:val="1"/>
      <w:lvlJc w:val="left"/>
      <w:pPr>
        <w:ind w:left="360" w:hanging="360"/>
      </w:pPr>
      <w:rPr>
        <w:rFonts w:ascii="Symbol" w:hAnsi="Symbol" w:hint="default"/>
        <w:color w:val="auto"/>
        <w:sz w:val="40"/>
        <w:szCs w:val="40"/>
      </w:rPr>
    </w:lvl>
    <w:lvl w:ilvl="1" w:tplc="EC366176" w:tentative="1">
      <w:start w:val="1"/>
      <w:numFmt w:val="bullet"/>
      <w:lvlText w:val="o"/>
      <w:lvlJc w:val="left"/>
      <w:pPr>
        <w:ind w:left="720" w:hanging="360"/>
      </w:pPr>
      <w:rPr>
        <w:rFonts w:ascii="Courier New" w:hAnsi="Courier New" w:cs="Courier New" w:hint="default"/>
      </w:rPr>
    </w:lvl>
    <w:lvl w:ilvl="2" w:tplc="89C2770E" w:tentative="1">
      <w:start w:val="1"/>
      <w:numFmt w:val="bullet"/>
      <w:lvlText w:val=""/>
      <w:lvlJc w:val="left"/>
      <w:pPr>
        <w:ind w:left="1440" w:hanging="360"/>
      </w:pPr>
      <w:rPr>
        <w:rFonts w:ascii="Wingdings" w:hAnsi="Wingdings" w:hint="default"/>
      </w:rPr>
    </w:lvl>
    <w:lvl w:ilvl="3" w:tplc="BB740AF2" w:tentative="1">
      <w:start w:val="1"/>
      <w:numFmt w:val="bullet"/>
      <w:lvlText w:val=""/>
      <w:lvlJc w:val="left"/>
      <w:pPr>
        <w:ind w:left="2160" w:hanging="360"/>
      </w:pPr>
      <w:rPr>
        <w:rFonts w:ascii="Symbol" w:hAnsi="Symbol" w:hint="default"/>
      </w:rPr>
    </w:lvl>
    <w:lvl w:ilvl="4" w:tplc="4430424A" w:tentative="1">
      <w:start w:val="1"/>
      <w:numFmt w:val="bullet"/>
      <w:lvlText w:val="o"/>
      <w:lvlJc w:val="left"/>
      <w:pPr>
        <w:ind w:left="2880" w:hanging="360"/>
      </w:pPr>
      <w:rPr>
        <w:rFonts w:ascii="Courier New" w:hAnsi="Courier New" w:cs="Courier New" w:hint="default"/>
      </w:rPr>
    </w:lvl>
    <w:lvl w:ilvl="5" w:tplc="67721BD8" w:tentative="1">
      <w:start w:val="1"/>
      <w:numFmt w:val="bullet"/>
      <w:lvlText w:val=""/>
      <w:lvlJc w:val="left"/>
      <w:pPr>
        <w:ind w:left="3600" w:hanging="360"/>
      </w:pPr>
      <w:rPr>
        <w:rFonts w:ascii="Wingdings" w:hAnsi="Wingdings" w:hint="default"/>
      </w:rPr>
    </w:lvl>
    <w:lvl w:ilvl="6" w:tplc="7C5673B4" w:tentative="1">
      <w:start w:val="1"/>
      <w:numFmt w:val="bullet"/>
      <w:lvlText w:val=""/>
      <w:lvlJc w:val="left"/>
      <w:pPr>
        <w:ind w:left="4320" w:hanging="360"/>
      </w:pPr>
      <w:rPr>
        <w:rFonts w:ascii="Symbol" w:hAnsi="Symbol" w:hint="default"/>
      </w:rPr>
    </w:lvl>
    <w:lvl w:ilvl="7" w:tplc="2BCEDE8C" w:tentative="1">
      <w:start w:val="1"/>
      <w:numFmt w:val="bullet"/>
      <w:lvlText w:val="o"/>
      <w:lvlJc w:val="left"/>
      <w:pPr>
        <w:ind w:left="5040" w:hanging="360"/>
      </w:pPr>
      <w:rPr>
        <w:rFonts w:ascii="Courier New" w:hAnsi="Courier New" w:cs="Courier New" w:hint="default"/>
      </w:rPr>
    </w:lvl>
    <w:lvl w:ilvl="8" w:tplc="4722709A" w:tentative="1">
      <w:start w:val="1"/>
      <w:numFmt w:val="bullet"/>
      <w:lvlText w:val=""/>
      <w:lvlJc w:val="left"/>
      <w:pPr>
        <w:ind w:left="5760" w:hanging="360"/>
      </w:pPr>
      <w:rPr>
        <w:rFonts w:ascii="Wingdings" w:hAnsi="Wingdings" w:hint="default"/>
      </w:rPr>
    </w:lvl>
  </w:abstractNum>
  <w:num w:numId="1">
    <w:abstractNumId w:val="1"/>
  </w:num>
  <w:num w:numId="2">
    <w:abstractNumId w:val="5"/>
  </w:num>
  <w:num w:numId="3">
    <w:abstractNumId w:val="2"/>
  </w:num>
  <w:num w:numId="4">
    <w:abstractNumId w:val="6"/>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696"/>
    <w:rsid w:val="00012FDA"/>
    <w:rsid w:val="00114C3F"/>
    <w:rsid w:val="001424E2"/>
    <w:rsid w:val="00151314"/>
    <w:rsid w:val="00157153"/>
    <w:rsid w:val="001571AA"/>
    <w:rsid w:val="001D142B"/>
    <w:rsid w:val="00224BBB"/>
    <w:rsid w:val="00276AFB"/>
    <w:rsid w:val="002A5C2B"/>
    <w:rsid w:val="003326BA"/>
    <w:rsid w:val="00363B3F"/>
    <w:rsid w:val="003819CB"/>
    <w:rsid w:val="00384EA8"/>
    <w:rsid w:val="00387659"/>
    <w:rsid w:val="0040071F"/>
    <w:rsid w:val="00404D26"/>
    <w:rsid w:val="00435984"/>
    <w:rsid w:val="00501523"/>
    <w:rsid w:val="00502382"/>
    <w:rsid w:val="00565F92"/>
    <w:rsid w:val="005A3E8C"/>
    <w:rsid w:val="005D2CF1"/>
    <w:rsid w:val="00622D74"/>
    <w:rsid w:val="00624F5A"/>
    <w:rsid w:val="007D3092"/>
    <w:rsid w:val="007D45ED"/>
    <w:rsid w:val="007F3895"/>
    <w:rsid w:val="00815EB4"/>
    <w:rsid w:val="008655C4"/>
    <w:rsid w:val="00874084"/>
    <w:rsid w:val="0093277E"/>
    <w:rsid w:val="00937C9B"/>
    <w:rsid w:val="00951795"/>
    <w:rsid w:val="0095521B"/>
    <w:rsid w:val="0099548E"/>
    <w:rsid w:val="009E1251"/>
    <w:rsid w:val="009E250B"/>
    <w:rsid w:val="009F38FF"/>
    <w:rsid w:val="00A15BC5"/>
    <w:rsid w:val="00A37799"/>
    <w:rsid w:val="00A76929"/>
    <w:rsid w:val="00AC7696"/>
    <w:rsid w:val="00AC7BA9"/>
    <w:rsid w:val="00AF0706"/>
    <w:rsid w:val="00B77237"/>
    <w:rsid w:val="00B80CB0"/>
    <w:rsid w:val="00B93AD1"/>
    <w:rsid w:val="00BB3A5E"/>
    <w:rsid w:val="00BC0C65"/>
    <w:rsid w:val="00BD7907"/>
    <w:rsid w:val="00BE1712"/>
    <w:rsid w:val="00BE599C"/>
    <w:rsid w:val="00C10785"/>
    <w:rsid w:val="00C65602"/>
    <w:rsid w:val="00C714AE"/>
    <w:rsid w:val="00D4705A"/>
    <w:rsid w:val="00DE144B"/>
    <w:rsid w:val="00EB3D6B"/>
    <w:rsid w:val="00EC1736"/>
    <w:rsid w:val="00EE1CCD"/>
    <w:rsid w:val="00EE2381"/>
    <w:rsid w:val="00EF4001"/>
    <w:rsid w:val="00F75691"/>
    <w:rsid w:val="00FA2F7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6D273B"/>
  <w15:chartTrackingRefBased/>
  <w15:docId w15:val="{0BF5C190-EB14-4B66-B93F-DE7AE20A1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696"/>
    <w:pPr>
      <w:spacing w:after="200" w:line="240" w:lineRule="auto"/>
    </w:pPr>
    <w:rPr>
      <w:sz w:val="24"/>
      <w:szCs w:val="24"/>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C7696"/>
    <w:pPr>
      <w:tabs>
        <w:tab w:val="center" w:pos="4680"/>
        <w:tab w:val="right" w:pos="9360"/>
      </w:tabs>
      <w:spacing w:after="0"/>
    </w:pPr>
  </w:style>
  <w:style w:type="character" w:customStyle="1" w:styleId="HeaderChar">
    <w:name w:val="Header Char"/>
    <w:basedOn w:val="DefaultParagraphFont"/>
    <w:link w:val="Header"/>
    <w:rsid w:val="00AC7696"/>
    <w:rPr>
      <w:sz w:val="24"/>
      <w:szCs w:val="24"/>
      <w:lang w:val="fr-CA"/>
    </w:rPr>
  </w:style>
  <w:style w:type="paragraph" w:styleId="Footer">
    <w:name w:val="footer"/>
    <w:basedOn w:val="Normal"/>
    <w:link w:val="FooterChar"/>
    <w:uiPriority w:val="99"/>
    <w:unhideWhenUsed/>
    <w:rsid w:val="00AC7696"/>
    <w:pPr>
      <w:tabs>
        <w:tab w:val="center" w:pos="4680"/>
        <w:tab w:val="right" w:pos="9360"/>
      </w:tabs>
      <w:spacing w:after="0"/>
    </w:pPr>
  </w:style>
  <w:style w:type="character" w:customStyle="1" w:styleId="FooterChar">
    <w:name w:val="Footer Char"/>
    <w:basedOn w:val="DefaultParagraphFont"/>
    <w:link w:val="Footer"/>
    <w:uiPriority w:val="99"/>
    <w:rsid w:val="00AC7696"/>
    <w:rPr>
      <w:sz w:val="24"/>
      <w:szCs w:val="24"/>
      <w:lang w:val="fr-CA"/>
    </w:rPr>
  </w:style>
  <w:style w:type="character" w:styleId="Hyperlink">
    <w:name w:val="Hyperlink"/>
    <w:basedOn w:val="DefaultParagraphFont"/>
    <w:unhideWhenUsed/>
    <w:rsid w:val="00AC7696"/>
    <w:rPr>
      <w:color w:val="0563C1" w:themeColor="hyperlink"/>
      <w:u w:val="single"/>
    </w:rPr>
  </w:style>
  <w:style w:type="paragraph" w:styleId="ListParagraph">
    <w:name w:val="List Paragraph"/>
    <w:basedOn w:val="Normal"/>
    <w:uiPriority w:val="34"/>
    <w:qFormat/>
    <w:rsid w:val="00AC7696"/>
    <w:pPr>
      <w:ind w:left="720"/>
      <w:contextualSpacing/>
    </w:pPr>
  </w:style>
  <w:style w:type="character" w:styleId="Strong">
    <w:name w:val="Strong"/>
    <w:basedOn w:val="DefaultParagraphFont"/>
    <w:uiPriority w:val="22"/>
    <w:qFormat/>
    <w:rsid w:val="00AC7696"/>
    <w:rPr>
      <w:b/>
      <w:bCs/>
    </w:rPr>
  </w:style>
  <w:style w:type="paragraph" w:styleId="BalloonText">
    <w:name w:val="Balloon Text"/>
    <w:basedOn w:val="Normal"/>
    <w:link w:val="BalloonTextChar"/>
    <w:uiPriority w:val="99"/>
    <w:semiHidden/>
    <w:unhideWhenUsed/>
    <w:rsid w:val="00622D7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D74"/>
    <w:rPr>
      <w:rFonts w:ascii="Segoe UI" w:hAnsi="Segoe UI" w:cs="Segoe UI"/>
      <w:sz w:val="18"/>
      <w:szCs w:val="18"/>
      <w:lang w:val="fr-CA"/>
    </w:rPr>
  </w:style>
  <w:style w:type="character" w:styleId="FollowedHyperlink">
    <w:name w:val="FollowedHyperlink"/>
    <w:basedOn w:val="DefaultParagraphFont"/>
    <w:uiPriority w:val="99"/>
    <w:semiHidden/>
    <w:unhideWhenUsed/>
    <w:rsid w:val="00B93AD1"/>
    <w:rPr>
      <w:color w:val="954F72" w:themeColor="followedHyperlink"/>
      <w:u w:val="single"/>
    </w:rPr>
  </w:style>
  <w:style w:type="character" w:customStyle="1" w:styleId="UnresolvedMention1">
    <w:name w:val="Unresolved Mention1"/>
    <w:basedOn w:val="DefaultParagraphFont"/>
    <w:uiPriority w:val="99"/>
    <w:semiHidden/>
    <w:unhideWhenUsed/>
    <w:rsid w:val="00B93A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69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A571116C5E4A96359DA1A78D7417" ma:contentTypeVersion="14" ma:contentTypeDescription="Create a new document." ma:contentTypeScope="" ma:versionID="c8d3a03b5e9976ee00eafdd49ecb8b60">
  <xsd:schema xmlns:xsd="http://www.w3.org/2001/XMLSchema" xmlns:xs="http://www.w3.org/2001/XMLSchema" xmlns:p="http://schemas.microsoft.com/office/2006/metadata/properties" xmlns:ns1="http://schemas.microsoft.com/sharepoint/v3" xmlns:ns2="e78adee6-4dd8-4fb1-9d99-71861f4a1497" xmlns:ns3="715a2770-8091-4ac1-9df7-a84193e6b217" targetNamespace="http://schemas.microsoft.com/office/2006/metadata/properties" ma:root="true" ma:fieldsID="0ef7d25cfefb4c766db44e3e9cb98738" ns1:_="" ns2:_="" ns3:_="">
    <xsd:import namespace="http://schemas.microsoft.com/sharepoint/v3"/>
    <xsd:import namespace="e78adee6-4dd8-4fb1-9d99-71861f4a1497"/>
    <xsd:import namespace="715a2770-8091-4ac1-9df7-a84193e6b2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8adee6-4dd8-4fb1-9d99-71861f4a14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5a2770-8091-4ac1-9df7-a84193e6b21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93CA0-360A-432F-9A1E-19B262B40B01}">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8820DBAD-FC99-43E6-849B-6D36BBE7CCEA}">
  <ds:schemaRefs>
    <ds:schemaRef ds:uri="http://schemas.microsoft.com/sharepoint/v3/contenttype/forms"/>
  </ds:schemaRefs>
</ds:datastoreItem>
</file>

<file path=customXml/itemProps3.xml><?xml version="1.0" encoding="utf-8"?>
<ds:datastoreItem xmlns:ds="http://schemas.openxmlformats.org/officeDocument/2006/customXml" ds:itemID="{EC55F32D-8AB6-47BA-925D-B67424BD6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78adee6-4dd8-4fb1-9d99-71861f4a1497"/>
    <ds:schemaRef ds:uri="715a2770-8091-4ac1-9df7-a84193e6b2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7CDA39-633A-4E7A-B515-C920995AE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1054</Words>
  <Characters>6008</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Micati</dc:creator>
  <cp:keywords/>
  <dc:description/>
  <cp:lastModifiedBy>Stefania Silisteanu</cp:lastModifiedBy>
  <cp:revision>5</cp:revision>
  <dcterms:created xsi:type="dcterms:W3CDTF">2020-08-10T13:06:00Z</dcterms:created>
  <dcterms:modified xsi:type="dcterms:W3CDTF">2020-08-11T15:22:00Z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d0ca00b-3f0e-465a-aac7-1a6a22fcea40_Enabled">
    <vt:lpwstr>True</vt:lpwstr>
  </property>
  <property fmtid="{D5CDD505-2E9C-101B-9397-08002B2CF9AE}" pid="3" name="MSIP_Label_3d0ca00b-3f0e-465a-aac7-1a6a22fcea40_SiteId">
    <vt:lpwstr>6397df10-4595-4047-9c4f-03311282152b</vt:lpwstr>
  </property>
  <property fmtid="{D5CDD505-2E9C-101B-9397-08002B2CF9AE}" pid="4" name="MSIP_Label_3d0ca00b-3f0e-465a-aac7-1a6a22fcea40_Owner">
    <vt:lpwstr>VMONETTE@tbs-sct.gc.ca</vt:lpwstr>
  </property>
  <property fmtid="{D5CDD505-2E9C-101B-9397-08002B2CF9AE}" pid="5" name="MSIP_Label_3d0ca00b-3f0e-465a-aac7-1a6a22fcea40_SetDate">
    <vt:lpwstr>2020-08-07T19:13:32.3414514Z</vt:lpwstr>
  </property>
  <property fmtid="{D5CDD505-2E9C-101B-9397-08002B2CF9AE}" pid="6" name="MSIP_Label_3d0ca00b-3f0e-465a-aac7-1a6a22fcea40_Name">
    <vt:lpwstr>UNCLASSIFIED</vt:lpwstr>
  </property>
  <property fmtid="{D5CDD505-2E9C-101B-9397-08002B2CF9AE}" pid="7" name="MSIP_Label_3d0ca00b-3f0e-465a-aac7-1a6a22fcea40_Application">
    <vt:lpwstr>Microsoft Azure Information Protection</vt:lpwstr>
  </property>
  <property fmtid="{D5CDD505-2E9C-101B-9397-08002B2CF9AE}" pid="8" name="MSIP_Label_3d0ca00b-3f0e-465a-aac7-1a6a22fcea40_ActionId">
    <vt:lpwstr>1a052836-84b3-4e28-96af-b8c034005f25</vt:lpwstr>
  </property>
  <property fmtid="{D5CDD505-2E9C-101B-9397-08002B2CF9AE}" pid="9" name="MSIP_Label_3d0ca00b-3f0e-465a-aac7-1a6a22fcea40_Extended_MSFT_Method">
    <vt:lpwstr>Manual</vt:lpwstr>
  </property>
  <property fmtid="{D5CDD505-2E9C-101B-9397-08002B2CF9AE}" pid="10" name="Sensitivity">
    <vt:lpwstr>UNCLASSIFIED</vt:lpwstr>
  </property>
  <property fmtid="{D5CDD505-2E9C-101B-9397-08002B2CF9AE}" pid="11" name="ContentTypeId">
    <vt:lpwstr>0x0101007222A571116C5E4A96359DA1A78D7417</vt:lpwstr>
  </property>
</Properties>
</file>